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2994" w14:textId="77777777" w:rsidR="008E5AE5" w:rsidRPr="00CA71CA" w:rsidRDefault="008E5AE5" w:rsidP="009D5D86">
      <w:pPr>
        <w:rPr>
          <w:rFonts w:ascii="ＭＳ 明朝" w:hAnsi="ＭＳ 明朝"/>
          <w:color w:val="000000"/>
          <w:sz w:val="22"/>
          <w:szCs w:val="22"/>
        </w:rPr>
      </w:pPr>
      <w:r w:rsidRPr="00CA71CA">
        <w:rPr>
          <w:rFonts w:ascii="ＭＳ 明朝" w:hAnsi="ＭＳ 明朝" w:hint="eastAsia"/>
          <w:color w:val="000000"/>
          <w:sz w:val="22"/>
          <w:szCs w:val="22"/>
        </w:rPr>
        <w:t>公告</w:t>
      </w:r>
    </w:p>
    <w:p w14:paraId="4B4DF0A7" w14:textId="77777777" w:rsidR="00281AC4" w:rsidRPr="00CA71CA" w:rsidRDefault="009D5D86">
      <w:pPr>
        <w:ind w:firstLineChars="100" w:firstLine="220"/>
        <w:rPr>
          <w:rFonts w:ascii="ＭＳ 明朝" w:hAnsi="ＭＳ 明朝"/>
          <w:color w:val="000000"/>
          <w:sz w:val="22"/>
          <w:szCs w:val="22"/>
        </w:rPr>
      </w:pPr>
      <w:r w:rsidRPr="00CA71CA">
        <w:rPr>
          <w:rFonts w:ascii="ＭＳ 明朝" w:hAnsi="ＭＳ 明朝" w:hint="eastAsia"/>
          <w:color w:val="000000"/>
          <w:sz w:val="22"/>
          <w:szCs w:val="22"/>
        </w:rPr>
        <w:t>一般競争入札を施行</w:t>
      </w:r>
      <w:r w:rsidR="00281AC4" w:rsidRPr="00CA71CA">
        <w:rPr>
          <w:rFonts w:ascii="ＭＳ 明朝" w:hAnsi="ＭＳ 明朝" w:hint="eastAsia"/>
          <w:color w:val="000000"/>
          <w:sz w:val="22"/>
          <w:szCs w:val="22"/>
        </w:rPr>
        <w:t>するので、次のとおり公告する。</w:t>
      </w:r>
    </w:p>
    <w:p w14:paraId="08160100" w14:textId="77777777" w:rsidR="00281AC4" w:rsidRPr="00CA71CA" w:rsidRDefault="00281AC4" w:rsidP="00A5654E">
      <w:pPr>
        <w:rPr>
          <w:rFonts w:ascii="ＭＳ 明朝" w:hAnsi="ＭＳ 明朝"/>
          <w:color w:val="000000"/>
          <w:sz w:val="22"/>
          <w:szCs w:val="22"/>
        </w:rPr>
      </w:pPr>
    </w:p>
    <w:p w14:paraId="4F3117AB" w14:textId="30108DEC" w:rsidR="00281AC4" w:rsidRPr="00CA71CA" w:rsidRDefault="0037323E" w:rsidP="00C95F64">
      <w:pPr>
        <w:ind w:firstLineChars="200" w:firstLine="440"/>
        <w:rPr>
          <w:rFonts w:ascii="ＭＳ 明朝" w:hAnsi="ＭＳ 明朝"/>
          <w:color w:val="000000"/>
          <w:sz w:val="22"/>
          <w:szCs w:val="22"/>
        </w:rPr>
      </w:pPr>
      <w:r w:rsidRPr="00CA71CA">
        <w:rPr>
          <w:rFonts w:ascii="ＭＳ 明朝" w:hAnsi="ＭＳ 明朝" w:hint="eastAsia"/>
          <w:color w:val="000000"/>
          <w:sz w:val="22"/>
          <w:szCs w:val="22"/>
        </w:rPr>
        <w:t>令和</w:t>
      </w:r>
      <w:r w:rsidR="00AE7C4E" w:rsidRPr="00CA71CA">
        <w:rPr>
          <w:rFonts w:ascii="ＭＳ 明朝" w:hAnsi="ＭＳ 明朝" w:hint="eastAsia"/>
          <w:color w:val="000000"/>
          <w:sz w:val="22"/>
          <w:szCs w:val="22"/>
        </w:rPr>
        <w:t>７</w:t>
      </w:r>
      <w:r w:rsidR="00281AC4" w:rsidRPr="00CA71CA">
        <w:rPr>
          <w:rFonts w:ascii="ＭＳ 明朝" w:hAnsi="ＭＳ 明朝" w:hint="eastAsia"/>
          <w:color w:val="000000"/>
          <w:sz w:val="22"/>
          <w:szCs w:val="22"/>
        </w:rPr>
        <w:t>年</w:t>
      </w:r>
      <w:r w:rsidR="00C16CEC" w:rsidRPr="00CA71CA">
        <w:rPr>
          <w:rFonts w:ascii="ＭＳ 明朝" w:hAnsi="ＭＳ 明朝" w:hint="eastAsia"/>
          <w:color w:val="000000"/>
          <w:sz w:val="22"/>
          <w:szCs w:val="22"/>
        </w:rPr>
        <w:t>１</w:t>
      </w:r>
      <w:r w:rsidR="00473D8A" w:rsidRPr="00CA71CA">
        <w:rPr>
          <w:rFonts w:ascii="ＭＳ 明朝" w:hAnsi="ＭＳ 明朝" w:hint="eastAsia"/>
          <w:color w:val="000000"/>
          <w:sz w:val="22"/>
          <w:szCs w:val="22"/>
        </w:rPr>
        <w:t>月</w:t>
      </w:r>
      <w:r w:rsidR="00C16CEC" w:rsidRPr="00CA71CA">
        <w:rPr>
          <w:rFonts w:ascii="ＭＳ 明朝" w:hAnsi="ＭＳ 明朝" w:hint="eastAsia"/>
          <w:color w:val="000000"/>
          <w:sz w:val="22"/>
          <w:szCs w:val="22"/>
        </w:rPr>
        <w:t>８</w:t>
      </w:r>
      <w:r w:rsidR="00281AC4" w:rsidRPr="00CA71CA">
        <w:rPr>
          <w:rFonts w:ascii="ＭＳ 明朝" w:hAnsi="ＭＳ 明朝" w:hint="eastAsia"/>
          <w:color w:val="000000"/>
          <w:sz w:val="22"/>
          <w:szCs w:val="22"/>
        </w:rPr>
        <w:t>日</w:t>
      </w:r>
    </w:p>
    <w:p w14:paraId="2965DD94" w14:textId="77777777" w:rsidR="00040791" w:rsidRPr="00CA71CA" w:rsidRDefault="00040791">
      <w:pPr>
        <w:ind w:firstLineChars="100" w:firstLine="220"/>
        <w:rPr>
          <w:rFonts w:ascii="ＭＳ 明朝" w:hAnsi="ＭＳ 明朝"/>
          <w:color w:val="000000"/>
          <w:sz w:val="22"/>
          <w:szCs w:val="22"/>
        </w:rPr>
      </w:pPr>
    </w:p>
    <w:p w14:paraId="43F2442B" w14:textId="77777777" w:rsidR="00281AC4" w:rsidRPr="00CA71CA" w:rsidRDefault="00281AC4">
      <w:pPr>
        <w:rPr>
          <w:rFonts w:ascii="ＭＳ 明朝" w:hAnsi="ＭＳ 明朝"/>
          <w:color w:val="000000"/>
          <w:sz w:val="22"/>
          <w:szCs w:val="22"/>
        </w:rPr>
      </w:pPr>
    </w:p>
    <w:p w14:paraId="402DF173" w14:textId="77777777" w:rsidR="00281AC4" w:rsidRPr="00CA71CA" w:rsidRDefault="009B7FAE">
      <w:pPr>
        <w:wordWrap w:val="0"/>
        <w:jc w:val="right"/>
        <w:rPr>
          <w:rFonts w:ascii="ＭＳ 明朝" w:hAnsi="ＭＳ 明朝"/>
          <w:color w:val="000000"/>
          <w:sz w:val="22"/>
          <w:szCs w:val="22"/>
        </w:rPr>
      </w:pPr>
      <w:r w:rsidRPr="00CA71CA">
        <w:rPr>
          <w:rFonts w:ascii="ＭＳ 明朝" w:hAnsi="ＭＳ 明朝" w:hint="eastAsia"/>
          <w:color w:val="000000"/>
          <w:sz w:val="22"/>
          <w:szCs w:val="22"/>
        </w:rPr>
        <w:t xml:space="preserve">社会福祉法人至徳会　理事長　</w:t>
      </w:r>
      <w:r w:rsidR="00520CAE" w:rsidRPr="00CA71CA">
        <w:rPr>
          <w:rFonts w:ascii="ＭＳ 明朝" w:hAnsi="ＭＳ 明朝" w:hint="eastAsia"/>
          <w:color w:val="000000"/>
          <w:sz w:val="22"/>
          <w:szCs w:val="22"/>
        </w:rPr>
        <w:t xml:space="preserve">中邨　廣賢　　</w:t>
      </w:r>
    </w:p>
    <w:p w14:paraId="3D949BB9" w14:textId="77777777" w:rsidR="00040791" w:rsidRPr="00CA71CA" w:rsidRDefault="00040791" w:rsidP="00040791">
      <w:pPr>
        <w:jc w:val="right"/>
        <w:rPr>
          <w:rFonts w:ascii="ＭＳ 明朝" w:hAnsi="ＭＳ 明朝"/>
          <w:color w:val="000000"/>
          <w:sz w:val="22"/>
          <w:szCs w:val="22"/>
        </w:rPr>
      </w:pPr>
    </w:p>
    <w:p w14:paraId="0926E4F9" w14:textId="77777777" w:rsidR="00281AC4" w:rsidRPr="00CA71CA" w:rsidRDefault="00281AC4">
      <w:pPr>
        <w:rPr>
          <w:rFonts w:ascii="ＭＳ 明朝" w:hAnsi="ＭＳ 明朝"/>
          <w:color w:val="000000"/>
          <w:sz w:val="22"/>
          <w:szCs w:val="22"/>
        </w:rPr>
      </w:pPr>
    </w:p>
    <w:p w14:paraId="342AD2FD" w14:textId="77777777" w:rsidR="00281AC4" w:rsidRPr="00CA71CA" w:rsidRDefault="00281AC4">
      <w:pPr>
        <w:rPr>
          <w:rFonts w:ascii="ＭＳ 明朝" w:hAnsi="ＭＳ 明朝"/>
          <w:color w:val="000000"/>
          <w:sz w:val="22"/>
          <w:szCs w:val="22"/>
        </w:rPr>
      </w:pPr>
      <w:r w:rsidRPr="00CA71CA">
        <w:rPr>
          <w:rFonts w:ascii="ＭＳ 明朝" w:hAnsi="ＭＳ 明朝" w:hint="eastAsia"/>
          <w:color w:val="000000"/>
          <w:sz w:val="22"/>
          <w:szCs w:val="22"/>
        </w:rPr>
        <w:t>１　工事の概要等</w:t>
      </w:r>
    </w:p>
    <w:p w14:paraId="69ED0608" w14:textId="59F0B250" w:rsidR="00FF2C62" w:rsidRPr="00CA71CA" w:rsidRDefault="00281AC4" w:rsidP="008353FA">
      <w:pPr>
        <w:ind w:right="-426"/>
        <w:rPr>
          <w:rFonts w:ascii="ＭＳ 明朝" w:hAnsi="ＭＳ 明朝"/>
          <w:color w:val="000000"/>
          <w:sz w:val="22"/>
          <w:szCs w:val="22"/>
        </w:rPr>
      </w:pPr>
      <w:r w:rsidRPr="00CA71CA">
        <w:rPr>
          <w:rFonts w:ascii="ＭＳ 明朝" w:hAnsi="ＭＳ 明朝" w:hint="eastAsia"/>
          <w:color w:val="000000"/>
          <w:sz w:val="22"/>
          <w:szCs w:val="22"/>
        </w:rPr>
        <w:t xml:space="preserve">　(1)</w:t>
      </w:r>
      <w:r w:rsidR="00CA71CA" w:rsidRPr="00CA71CA">
        <w:rPr>
          <w:rFonts w:ascii="ＭＳ 明朝" w:hAnsi="ＭＳ 明朝" w:hint="eastAsia"/>
          <w:color w:val="000000"/>
          <w:sz w:val="22"/>
          <w:szCs w:val="22"/>
        </w:rPr>
        <w:t xml:space="preserve">　</w:t>
      </w:r>
      <w:r w:rsidR="00F74EA2" w:rsidRPr="00CA71CA">
        <w:rPr>
          <w:rFonts w:ascii="ＭＳ 明朝" w:hAnsi="ＭＳ 明朝" w:hint="eastAsia"/>
          <w:color w:val="000000"/>
          <w:sz w:val="22"/>
          <w:szCs w:val="22"/>
        </w:rPr>
        <w:t xml:space="preserve">工　事　名　　</w:t>
      </w:r>
      <w:r w:rsidR="00AE7C4E" w:rsidRPr="00CA71CA">
        <w:rPr>
          <w:rFonts w:ascii="ＭＳ 明朝" w:hAnsi="ＭＳ 明朝" w:hint="eastAsia"/>
          <w:color w:val="000000"/>
          <w:sz w:val="22"/>
          <w:szCs w:val="22"/>
        </w:rPr>
        <w:t xml:space="preserve"> 北里保育園</w:t>
      </w:r>
      <w:r w:rsidR="00B92AF3" w:rsidRPr="00CA71CA">
        <w:rPr>
          <w:rFonts w:ascii="ＭＳ 明朝" w:hAnsi="ＭＳ 明朝" w:hint="eastAsia"/>
          <w:color w:val="000000"/>
          <w:sz w:val="22"/>
          <w:szCs w:val="22"/>
        </w:rPr>
        <w:t>空調設備工事</w:t>
      </w:r>
    </w:p>
    <w:p w14:paraId="450D3DBE" w14:textId="0814D7B5" w:rsidR="00281AC4" w:rsidRPr="00CA71CA" w:rsidRDefault="00281AC4">
      <w:pPr>
        <w:rPr>
          <w:rFonts w:ascii="ＭＳ 明朝" w:hAnsi="ＭＳ 明朝"/>
          <w:color w:val="000000"/>
          <w:sz w:val="22"/>
          <w:szCs w:val="22"/>
        </w:rPr>
      </w:pPr>
      <w:r w:rsidRPr="00CA71CA">
        <w:rPr>
          <w:rFonts w:ascii="ＭＳ 明朝" w:hAnsi="ＭＳ 明朝" w:hint="eastAsia"/>
          <w:color w:val="000000"/>
          <w:sz w:val="22"/>
          <w:szCs w:val="22"/>
        </w:rPr>
        <w:t xml:space="preserve">　(2)</w:t>
      </w:r>
      <w:r w:rsidR="00CA71CA" w:rsidRPr="00CA71CA">
        <w:rPr>
          <w:rFonts w:ascii="ＭＳ 明朝" w:hAnsi="ＭＳ 明朝" w:hint="eastAsia"/>
          <w:color w:val="000000"/>
          <w:sz w:val="22"/>
          <w:szCs w:val="22"/>
        </w:rPr>
        <w:t xml:space="preserve">　</w:t>
      </w:r>
      <w:r w:rsidR="00F92416" w:rsidRPr="00CA71CA">
        <w:rPr>
          <w:rFonts w:ascii="ＭＳ 明朝" w:hAnsi="ＭＳ 明朝" w:hint="eastAsia"/>
          <w:color w:val="000000"/>
          <w:spacing w:val="36"/>
          <w:kern w:val="0"/>
          <w:sz w:val="22"/>
          <w:szCs w:val="22"/>
          <w:fitText w:val="1100" w:id="-861185792"/>
        </w:rPr>
        <w:t>工事場</w:t>
      </w:r>
      <w:r w:rsidR="00F92416" w:rsidRPr="00CA71CA">
        <w:rPr>
          <w:rFonts w:ascii="ＭＳ 明朝" w:hAnsi="ＭＳ 明朝" w:hint="eastAsia"/>
          <w:color w:val="000000"/>
          <w:spacing w:val="2"/>
          <w:kern w:val="0"/>
          <w:sz w:val="22"/>
          <w:szCs w:val="22"/>
          <w:fitText w:val="1100" w:id="-861185792"/>
        </w:rPr>
        <w:t>所</w:t>
      </w:r>
      <w:r w:rsidR="00F74EA2" w:rsidRPr="00CA71CA">
        <w:rPr>
          <w:rFonts w:ascii="ＭＳ 明朝" w:hAnsi="ＭＳ 明朝" w:hint="eastAsia"/>
          <w:color w:val="000000"/>
          <w:sz w:val="22"/>
          <w:szCs w:val="22"/>
        </w:rPr>
        <w:t xml:space="preserve">　　 </w:t>
      </w:r>
      <w:r w:rsidR="00B762DE" w:rsidRPr="00CA71CA">
        <w:rPr>
          <w:rFonts w:ascii="ＭＳ 明朝" w:hAnsi="ＭＳ 明朝" w:hint="eastAsia"/>
          <w:color w:val="000000"/>
          <w:sz w:val="22"/>
          <w:szCs w:val="22"/>
        </w:rPr>
        <w:t>近江八幡市</w:t>
      </w:r>
      <w:r w:rsidR="00B92AF3" w:rsidRPr="00CA71CA">
        <w:rPr>
          <w:rFonts w:ascii="ＭＳ 明朝" w:hAnsi="ＭＳ 明朝" w:hint="eastAsia"/>
          <w:color w:val="000000"/>
          <w:sz w:val="22"/>
          <w:szCs w:val="22"/>
        </w:rPr>
        <w:t xml:space="preserve">　</w:t>
      </w:r>
      <w:r w:rsidR="00F92416" w:rsidRPr="00CA71CA">
        <w:rPr>
          <w:rFonts w:ascii="ＭＳ 明朝" w:hAnsi="ＭＳ 明朝" w:hint="eastAsia"/>
          <w:color w:val="000000"/>
          <w:sz w:val="22"/>
          <w:szCs w:val="22"/>
        </w:rPr>
        <w:t>江頭町２０８７番地</w:t>
      </w:r>
    </w:p>
    <w:p w14:paraId="28067DE3" w14:textId="05CC010D" w:rsidR="00281AC4" w:rsidRPr="00CA71CA" w:rsidRDefault="00281AC4">
      <w:pPr>
        <w:tabs>
          <w:tab w:val="left" w:pos="6420"/>
        </w:tabs>
        <w:rPr>
          <w:rFonts w:ascii="ＭＳ 明朝" w:hAnsi="ＭＳ 明朝"/>
          <w:color w:val="000000"/>
          <w:sz w:val="22"/>
          <w:szCs w:val="22"/>
        </w:rPr>
      </w:pPr>
      <w:r w:rsidRPr="00CA71CA">
        <w:rPr>
          <w:rFonts w:ascii="ＭＳ 明朝" w:hAnsi="ＭＳ 明朝" w:hint="eastAsia"/>
          <w:color w:val="000000"/>
          <w:sz w:val="22"/>
          <w:szCs w:val="22"/>
        </w:rPr>
        <w:t xml:space="preserve">　(3)</w:t>
      </w:r>
      <w:r w:rsidR="00CA71CA" w:rsidRPr="00CA71CA">
        <w:rPr>
          <w:rFonts w:ascii="ＭＳ 明朝" w:hAnsi="ＭＳ 明朝" w:hint="eastAsia"/>
          <w:color w:val="000000"/>
          <w:sz w:val="22"/>
          <w:szCs w:val="22"/>
        </w:rPr>
        <w:t xml:space="preserve">　</w:t>
      </w:r>
      <w:r w:rsidR="00F74EA2" w:rsidRPr="00CA71CA">
        <w:rPr>
          <w:rFonts w:ascii="ＭＳ 明朝" w:hAnsi="ＭＳ 明朝" w:hint="eastAsia"/>
          <w:color w:val="000000"/>
          <w:sz w:val="22"/>
          <w:szCs w:val="22"/>
        </w:rPr>
        <w:t xml:space="preserve">工事の概要　　 </w:t>
      </w:r>
      <w:r w:rsidRPr="00CA71CA">
        <w:rPr>
          <w:rFonts w:ascii="ＭＳ 明朝" w:hAnsi="ＭＳ 明朝" w:hint="eastAsia"/>
          <w:color w:val="000000"/>
          <w:sz w:val="22"/>
          <w:szCs w:val="22"/>
        </w:rPr>
        <w:t>仕様書のとおり</w:t>
      </w:r>
    </w:p>
    <w:p w14:paraId="1C183B78" w14:textId="6676EB67" w:rsidR="00281AC4" w:rsidRPr="00CA71CA" w:rsidRDefault="00281AC4" w:rsidP="00D27F4F">
      <w:pPr>
        <w:ind w:firstLineChars="100" w:firstLine="220"/>
        <w:rPr>
          <w:rFonts w:ascii="ＭＳ 明朝" w:hAnsi="ＭＳ 明朝"/>
          <w:color w:val="000000"/>
          <w:sz w:val="22"/>
          <w:szCs w:val="22"/>
        </w:rPr>
      </w:pPr>
      <w:r w:rsidRPr="00CA71CA">
        <w:rPr>
          <w:rFonts w:ascii="ＭＳ 明朝" w:hAnsi="ＭＳ 明朝" w:hint="eastAsia"/>
          <w:color w:val="000000"/>
          <w:sz w:val="22"/>
          <w:szCs w:val="22"/>
        </w:rPr>
        <w:t>(4)</w:t>
      </w:r>
      <w:r w:rsidR="00CA71CA" w:rsidRPr="00CA71CA">
        <w:rPr>
          <w:rFonts w:ascii="ＭＳ 明朝" w:hAnsi="ＭＳ 明朝" w:hint="eastAsia"/>
          <w:color w:val="000000"/>
          <w:sz w:val="22"/>
          <w:szCs w:val="22"/>
        </w:rPr>
        <w:t xml:space="preserve">　</w:t>
      </w:r>
      <w:r w:rsidR="00F74EA2" w:rsidRPr="00CA71CA">
        <w:rPr>
          <w:rFonts w:ascii="ＭＳ 明朝" w:hAnsi="ＭＳ 明朝" w:hint="eastAsia"/>
          <w:color w:val="000000"/>
          <w:sz w:val="22"/>
          <w:szCs w:val="22"/>
        </w:rPr>
        <w:t xml:space="preserve">工　　　期　　 </w:t>
      </w:r>
      <w:r w:rsidR="00A37737" w:rsidRPr="00CA71CA">
        <w:rPr>
          <w:rFonts w:ascii="ＭＳ 明朝" w:hAnsi="ＭＳ 明朝" w:hint="eastAsia"/>
          <w:color w:val="000000"/>
          <w:sz w:val="22"/>
          <w:szCs w:val="22"/>
        </w:rPr>
        <w:t>契約締結日から令和</w:t>
      </w:r>
      <w:r w:rsidR="00AE7C4E" w:rsidRPr="00CA71CA">
        <w:rPr>
          <w:rFonts w:ascii="ＭＳ 明朝" w:hAnsi="ＭＳ 明朝" w:hint="eastAsia"/>
          <w:color w:val="000000"/>
          <w:sz w:val="22"/>
          <w:szCs w:val="22"/>
        </w:rPr>
        <w:t>７</w:t>
      </w:r>
      <w:r w:rsidR="007F723F" w:rsidRPr="00CA71CA">
        <w:rPr>
          <w:rFonts w:ascii="ＭＳ 明朝" w:hAnsi="ＭＳ 明朝" w:hint="eastAsia"/>
          <w:color w:val="000000"/>
          <w:sz w:val="22"/>
          <w:szCs w:val="22"/>
        </w:rPr>
        <w:t>年</w:t>
      </w:r>
      <w:r w:rsidR="00C16CEC" w:rsidRPr="00CA71CA">
        <w:rPr>
          <w:rFonts w:ascii="ＭＳ 明朝" w:hAnsi="ＭＳ 明朝" w:hint="eastAsia"/>
          <w:color w:val="000000"/>
          <w:sz w:val="22"/>
          <w:szCs w:val="22"/>
        </w:rPr>
        <w:t>３</w:t>
      </w:r>
      <w:r w:rsidRPr="00CA71CA">
        <w:rPr>
          <w:rFonts w:ascii="ＭＳ 明朝" w:hAnsi="ＭＳ 明朝" w:hint="eastAsia"/>
          <w:color w:val="000000"/>
          <w:sz w:val="22"/>
          <w:szCs w:val="22"/>
        </w:rPr>
        <w:t>月</w:t>
      </w:r>
      <w:r w:rsidR="00C16CEC" w:rsidRPr="00CA71CA">
        <w:rPr>
          <w:rFonts w:ascii="ＭＳ 明朝" w:hAnsi="ＭＳ 明朝" w:hint="eastAsia"/>
          <w:color w:val="000000"/>
          <w:sz w:val="22"/>
          <w:szCs w:val="22"/>
        </w:rPr>
        <w:t>３１</w:t>
      </w:r>
      <w:r w:rsidRPr="00CA71CA">
        <w:rPr>
          <w:rFonts w:ascii="ＭＳ 明朝" w:hAnsi="ＭＳ 明朝" w:hint="eastAsia"/>
          <w:color w:val="000000"/>
          <w:sz w:val="22"/>
          <w:szCs w:val="22"/>
        </w:rPr>
        <w:t>日</w:t>
      </w:r>
      <w:r w:rsidR="00A5654E" w:rsidRPr="00CA71CA">
        <w:rPr>
          <w:rFonts w:ascii="ＭＳ 明朝" w:hAnsi="ＭＳ 明朝" w:hint="eastAsia"/>
          <w:color w:val="000000"/>
          <w:sz w:val="22"/>
          <w:szCs w:val="22"/>
        </w:rPr>
        <w:t>まで</w:t>
      </w:r>
    </w:p>
    <w:p w14:paraId="68AE2170" w14:textId="77777777" w:rsidR="00281AC4" w:rsidRPr="00CA71CA" w:rsidRDefault="00281AC4">
      <w:pPr>
        <w:rPr>
          <w:rFonts w:ascii="ＭＳ 明朝" w:hAnsi="ＭＳ 明朝"/>
          <w:color w:val="FF0000"/>
          <w:sz w:val="22"/>
          <w:szCs w:val="22"/>
        </w:rPr>
      </w:pPr>
    </w:p>
    <w:p w14:paraId="7B45C463" w14:textId="77777777" w:rsidR="00281AC4" w:rsidRPr="00CA71CA" w:rsidRDefault="002D5195">
      <w:pPr>
        <w:rPr>
          <w:rFonts w:ascii="ＭＳ 明朝" w:hAnsi="ＭＳ 明朝"/>
          <w:color w:val="000000"/>
          <w:sz w:val="22"/>
          <w:szCs w:val="22"/>
        </w:rPr>
      </w:pPr>
      <w:r w:rsidRPr="00CA71CA">
        <w:rPr>
          <w:rFonts w:ascii="ＭＳ 明朝" w:hAnsi="ＭＳ 明朝" w:hint="eastAsia"/>
          <w:color w:val="000000"/>
          <w:sz w:val="22"/>
          <w:szCs w:val="22"/>
        </w:rPr>
        <w:t xml:space="preserve">２　予定価格　　　　　　　</w:t>
      </w:r>
      <w:r w:rsidR="00D5794F" w:rsidRPr="00CA71CA">
        <w:rPr>
          <w:rFonts w:ascii="ＭＳ 明朝" w:hAnsi="ＭＳ 明朝" w:hint="eastAsia"/>
          <w:color w:val="000000"/>
          <w:sz w:val="22"/>
          <w:szCs w:val="22"/>
        </w:rPr>
        <w:t>事後公表</w:t>
      </w:r>
    </w:p>
    <w:p w14:paraId="3E8C1016" w14:textId="77777777" w:rsidR="00E1446A" w:rsidRPr="00CA71CA" w:rsidRDefault="00E1446A">
      <w:pPr>
        <w:rPr>
          <w:rFonts w:ascii="ＭＳ 明朝" w:hAnsi="ＭＳ 明朝"/>
          <w:color w:val="000000"/>
          <w:sz w:val="22"/>
          <w:szCs w:val="22"/>
        </w:rPr>
      </w:pPr>
    </w:p>
    <w:p w14:paraId="1E51FB3A" w14:textId="77777777" w:rsidR="00281AC4" w:rsidRPr="00CA71CA" w:rsidRDefault="00C83DF8">
      <w:pPr>
        <w:rPr>
          <w:rFonts w:ascii="ＭＳ 明朝" w:hAnsi="ＭＳ 明朝"/>
          <w:color w:val="000000"/>
          <w:sz w:val="22"/>
          <w:szCs w:val="22"/>
        </w:rPr>
      </w:pPr>
      <w:r w:rsidRPr="00CA71CA">
        <w:rPr>
          <w:rFonts w:ascii="ＭＳ 明朝" w:hAnsi="ＭＳ 明朝" w:hint="eastAsia"/>
          <w:color w:val="000000"/>
          <w:sz w:val="22"/>
          <w:szCs w:val="22"/>
        </w:rPr>
        <w:t xml:space="preserve">３　最低制限価格　　　　　</w:t>
      </w:r>
      <w:r w:rsidR="00D5794F" w:rsidRPr="00CA71CA">
        <w:rPr>
          <w:rFonts w:ascii="ＭＳ 明朝" w:hAnsi="ＭＳ 明朝" w:hint="eastAsia"/>
          <w:color w:val="000000"/>
          <w:sz w:val="22"/>
          <w:szCs w:val="22"/>
        </w:rPr>
        <w:t>事後公表</w:t>
      </w:r>
    </w:p>
    <w:p w14:paraId="4A1FB4BD" w14:textId="77777777" w:rsidR="00281AC4" w:rsidRPr="00CA71CA" w:rsidRDefault="00281AC4">
      <w:pPr>
        <w:rPr>
          <w:rFonts w:ascii="ＭＳ 明朝" w:hAnsi="ＭＳ 明朝"/>
          <w:color w:val="000000"/>
          <w:sz w:val="22"/>
          <w:szCs w:val="22"/>
        </w:rPr>
      </w:pPr>
    </w:p>
    <w:p w14:paraId="3D659A3E" w14:textId="77777777" w:rsidR="00281AC4" w:rsidRPr="00CA71CA" w:rsidRDefault="00281AC4">
      <w:pPr>
        <w:rPr>
          <w:rFonts w:ascii="ＭＳ 明朝" w:hAnsi="ＭＳ 明朝"/>
          <w:color w:val="000000"/>
          <w:sz w:val="22"/>
          <w:szCs w:val="22"/>
        </w:rPr>
      </w:pPr>
      <w:r w:rsidRPr="00CA71CA">
        <w:rPr>
          <w:rFonts w:ascii="ＭＳ 明朝" w:hAnsi="ＭＳ 明朝" w:hint="eastAsia"/>
          <w:color w:val="000000"/>
          <w:sz w:val="22"/>
          <w:szCs w:val="22"/>
        </w:rPr>
        <w:t>４　入札の参加に関する事項</w:t>
      </w:r>
    </w:p>
    <w:p w14:paraId="7DDAFF5B" w14:textId="77777777" w:rsidR="00281AC4" w:rsidRPr="00CA71CA" w:rsidRDefault="00281AC4">
      <w:pPr>
        <w:ind w:leftChars="100" w:left="540" w:hangingChars="150" w:hanging="330"/>
        <w:rPr>
          <w:rFonts w:ascii="ＭＳ 明朝" w:hAnsi="ＭＳ 明朝"/>
          <w:color w:val="000000"/>
          <w:sz w:val="22"/>
          <w:szCs w:val="22"/>
        </w:rPr>
      </w:pPr>
      <w:r w:rsidRPr="00CA71CA">
        <w:rPr>
          <w:rFonts w:ascii="ＭＳ 明朝" w:hAnsi="ＭＳ 明朝" w:hint="eastAsia"/>
          <w:color w:val="000000"/>
          <w:sz w:val="22"/>
          <w:szCs w:val="22"/>
        </w:rPr>
        <w:t xml:space="preserve">(1)　</w:t>
      </w:r>
      <w:r w:rsidRPr="00CA71CA">
        <w:rPr>
          <w:rFonts w:ascii="ＭＳ 明朝" w:hAnsi="ＭＳ 明朝"/>
          <w:color w:val="000000"/>
          <w:sz w:val="22"/>
          <w:szCs w:val="22"/>
        </w:rPr>
        <w:t>地方自治法施行令第167条の4第1項の規定に該当しないこと。</w:t>
      </w:r>
    </w:p>
    <w:p w14:paraId="55834729" w14:textId="77777777" w:rsidR="00D5794F" w:rsidRPr="00CA71CA" w:rsidRDefault="00281AC4" w:rsidP="00D5794F">
      <w:pPr>
        <w:ind w:leftChars="99" w:left="564" w:hangingChars="162" w:hanging="356"/>
        <w:rPr>
          <w:rFonts w:ascii="ＭＳ 明朝" w:hAnsi="ＭＳ 明朝" w:cs="ＭＳ 明朝"/>
          <w:color w:val="000000"/>
          <w:sz w:val="22"/>
          <w:szCs w:val="22"/>
        </w:rPr>
      </w:pPr>
      <w:r w:rsidRPr="00CA71CA">
        <w:rPr>
          <w:rFonts w:ascii="ＭＳ 明朝" w:hAnsi="ＭＳ 明朝" w:cs="ＭＳ 明朝"/>
          <w:color w:val="000000"/>
          <w:sz w:val="22"/>
          <w:szCs w:val="22"/>
        </w:rPr>
        <w:t>(2)</w:t>
      </w:r>
      <w:r w:rsidR="006F4813" w:rsidRPr="00CA71CA">
        <w:rPr>
          <w:rFonts w:ascii="ＭＳ 明朝" w:hAnsi="ＭＳ 明朝" w:cs="ＭＳ 明朝"/>
          <w:color w:val="000000"/>
          <w:sz w:val="22"/>
          <w:szCs w:val="22"/>
        </w:rPr>
        <w:t xml:space="preserve">　会社更生法（平成14</w:t>
      </w:r>
      <w:r w:rsidRPr="00CA71CA">
        <w:rPr>
          <w:rFonts w:ascii="ＭＳ 明朝" w:hAnsi="ＭＳ 明朝" w:cs="ＭＳ 明朝"/>
          <w:color w:val="000000"/>
          <w:sz w:val="22"/>
          <w:szCs w:val="22"/>
        </w:rPr>
        <w:t>年法律第</w:t>
      </w:r>
      <w:r w:rsidR="006F4813" w:rsidRPr="00CA71CA">
        <w:rPr>
          <w:rFonts w:ascii="ＭＳ 明朝" w:hAnsi="ＭＳ 明朝"/>
          <w:color w:val="000000"/>
          <w:sz w:val="22"/>
          <w:szCs w:val="22"/>
        </w:rPr>
        <w:t>154</w:t>
      </w:r>
      <w:r w:rsidR="000C0865" w:rsidRPr="00CA71CA">
        <w:rPr>
          <w:rFonts w:ascii="ＭＳ 明朝" w:hAnsi="ＭＳ 明朝" w:cs="ＭＳ 明朝"/>
          <w:color w:val="000000"/>
          <w:sz w:val="22"/>
          <w:szCs w:val="22"/>
        </w:rPr>
        <w:t>号）に基づく更生開始手続きの申立てがなされている者（更生</w:t>
      </w:r>
      <w:r w:rsidRPr="00CA71CA">
        <w:rPr>
          <w:rFonts w:ascii="ＭＳ 明朝" w:hAnsi="ＭＳ 明朝" w:cs="ＭＳ 明朝"/>
          <w:color w:val="000000"/>
          <w:sz w:val="22"/>
          <w:szCs w:val="22"/>
        </w:rPr>
        <w:t>手続き開始の決定を受けている者を除く。）又は民事再生法（平成11年法律第225号）に基づく再生手続き開始の申立てをされている者（再生手続き開始の決定を受けている者を除く。）でないこと。</w:t>
      </w:r>
    </w:p>
    <w:p w14:paraId="284DC889" w14:textId="77777777" w:rsidR="0006053C" w:rsidRPr="00CA71CA" w:rsidRDefault="0006053C" w:rsidP="00D5794F">
      <w:pPr>
        <w:ind w:leftChars="99" w:left="564" w:hangingChars="162" w:hanging="356"/>
        <w:rPr>
          <w:rFonts w:ascii="ＭＳ 明朝" w:hAnsi="ＭＳ 明朝" w:cs="ＭＳ 明朝"/>
          <w:color w:val="000000"/>
          <w:sz w:val="22"/>
          <w:szCs w:val="22"/>
        </w:rPr>
      </w:pPr>
      <w:r w:rsidRPr="00CA71CA">
        <w:rPr>
          <w:rFonts w:ascii="ＭＳ 明朝" w:hAnsi="ＭＳ 明朝" w:cs="ＭＳ 明朝"/>
          <w:color w:val="000000"/>
          <w:sz w:val="22"/>
          <w:szCs w:val="22"/>
        </w:rPr>
        <w:t>(3)　自社又は自社の役員等が暴力団員による不当な行為の防止等に関する法律（平成3年法律第77号）第2条第2号に掲げる暴力団、同条第6号に掲げる暴力団員及びそれらの利益となる活動を行っている者でないこと。（落札者となった場合には、必要に応じて別に定める誓約書、役員名簿の提出及び当該役員について警察当局に照会することについて、あらかじめ了知すること。）</w:t>
      </w:r>
    </w:p>
    <w:p w14:paraId="4B13050A" w14:textId="77777777" w:rsidR="00281AC4" w:rsidRPr="00CA71CA" w:rsidRDefault="0006053C">
      <w:pPr>
        <w:ind w:leftChars="99" w:left="564" w:hangingChars="162" w:hanging="356"/>
        <w:rPr>
          <w:rFonts w:ascii="ＭＳ 明朝" w:hAnsi="ＭＳ 明朝" w:cs="ＭＳ 明朝"/>
          <w:color w:val="000000"/>
          <w:sz w:val="22"/>
          <w:szCs w:val="22"/>
        </w:rPr>
      </w:pPr>
      <w:r w:rsidRPr="00CA71CA">
        <w:rPr>
          <w:rFonts w:ascii="ＭＳ 明朝" w:hAnsi="ＭＳ 明朝" w:cs="ＭＳ 明朝"/>
          <w:color w:val="000000"/>
          <w:sz w:val="22"/>
          <w:szCs w:val="22"/>
        </w:rPr>
        <w:t>(4</w:t>
      </w:r>
      <w:r w:rsidR="00281AC4" w:rsidRPr="00CA71CA">
        <w:rPr>
          <w:rFonts w:ascii="ＭＳ 明朝" w:hAnsi="ＭＳ 明朝" w:cs="ＭＳ 明朝"/>
          <w:color w:val="000000"/>
          <w:sz w:val="22"/>
          <w:szCs w:val="22"/>
        </w:rPr>
        <w:t xml:space="preserve">)　</w:t>
      </w:r>
      <w:r w:rsidR="00281AC4" w:rsidRPr="00CA71CA">
        <w:rPr>
          <w:rFonts w:ascii="ＭＳ 明朝" w:hAnsi="ＭＳ 明朝" w:cs="MS-Mincho"/>
          <w:color w:val="000000"/>
          <w:kern w:val="0"/>
          <w:sz w:val="22"/>
          <w:szCs w:val="22"/>
        </w:rPr>
        <w:t>当該工事の</w:t>
      </w:r>
      <w:r w:rsidR="002C0F15" w:rsidRPr="00CA71CA">
        <w:rPr>
          <w:rFonts w:ascii="ＭＳ 明朝" w:hAnsi="ＭＳ 明朝" w:cs="MS-Mincho" w:hint="eastAsia"/>
          <w:color w:val="000000"/>
          <w:kern w:val="0"/>
          <w:sz w:val="22"/>
          <w:szCs w:val="22"/>
        </w:rPr>
        <w:t>入札書の提出期限の日又は落札決定の日において、近江八幡市建設工事等一般競争入札参加停止及び指名停止基準に基づく停止措置の期間中でないこと。</w:t>
      </w:r>
    </w:p>
    <w:p w14:paraId="33B51F3C" w14:textId="77777777" w:rsidR="00655ED6" w:rsidRPr="00CA71CA" w:rsidRDefault="00D5794F" w:rsidP="00655ED6">
      <w:pPr>
        <w:ind w:leftChars="99" w:left="564" w:hangingChars="162" w:hanging="356"/>
        <w:rPr>
          <w:rFonts w:ascii="ＭＳ 明朝" w:hAnsi="ＭＳ 明朝" w:cs="ＭＳ 明朝"/>
          <w:color w:val="000000"/>
          <w:sz w:val="22"/>
          <w:szCs w:val="22"/>
        </w:rPr>
      </w:pPr>
      <w:r w:rsidRPr="00CA71CA">
        <w:rPr>
          <w:rFonts w:ascii="ＭＳ 明朝" w:hAnsi="ＭＳ 明朝" w:cs="ＭＳ 明朝"/>
          <w:color w:val="000000"/>
          <w:sz w:val="22"/>
          <w:szCs w:val="22"/>
        </w:rPr>
        <w:t>(5)  入札に参加しようとする者の間に資本的関係又は</w:t>
      </w:r>
      <w:r w:rsidR="0006053C" w:rsidRPr="00CA71CA">
        <w:rPr>
          <w:rFonts w:ascii="ＭＳ 明朝" w:hAnsi="ＭＳ 明朝" w:cs="ＭＳ 明朝"/>
          <w:color w:val="000000"/>
          <w:sz w:val="22"/>
          <w:szCs w:val="22"/>
        </w:rPr>
        <w:t>人的関</w:t>
      </w:r>
      <w:r w:rsidR="0006053C" w:rsidRPr="00CA71CA">
        <w:rPr>
          <w:rFonts w:ascii="ＭＳ 明朝" w:hAnsi="ＭＳ 明朝" w:cs="ＭＳ 明朝" w:hint="eastAsia"/>
          <w:color w:val="000000"/>
          <w:sz w:val="22"/>
          <w:szCs w:val="22"/>
        </w:rPr>
        <w:t>係がないこと。</w:t>
      </w:r>
    </w:p>
    <w:p w14:paraId="467C0907" w14:textId="1A9A2B4D" w:rsidR="00AE7C4E" w:rsidRPr="00CA71CA" w:rsidRDefault="00894756" w:rsidP="00655ED6">
      <w:pPr>
        <w:ind w:leftChars="99" w:left="564" w:hangingChars="162" w:hanging="356"/>
        <w:rPr>
          <w:rFonts w:ascii="ＭＳ 明朝" w:hAnsi="ＭＳ 明朝" w:cs="ＭＳ 明朝"/>
          <w:sz w:val="22"/>
          <w:szCs w:val="22"/>
        </w:rPr>
      </w:pPr>
      <w:r w:rsidRPr="00CA71CA">
        <w:rPr>
          <w:rFonts w:ascii="ＭＳ 明朝" w:hAnsi="ＭＳ 明朝" w:cs="ＭＳ 明朝" w:hint="eastAsia"/>
          <w:sz w:val="22"/>
          <w:szCs w:val="22"/>
        </w:rPr>
        <w:t>(</w:t>
      </w:r>
      <w:r w:rsidR="00AE7C4E" w:rsidRPr="00CA71CA">
        <w:rPr>
          <w:rFonts w:ascii="ＭＳ 明朝" w:hAnsi="ＭＳ 明朝" w:cs="ＭＳ 明朝" w:hint="eastAsia"/>
          <w:sz w:val="22"/>
          <w:szCs w:val="22"/>
        </w:rPr>
        <w:t>6</w:t>
      </w:r>
      <w:r w:rsidR="00281AC4" w:rsidRPr="00CA71CA">
        <w:rPr>
          <w:rFonts w:ascii="ＭＳ 明朝" w:hAnsi="ＭＳ 明朝" w:cs="ＭＳ 明朝" w:hint="eastAsia"/>
          <w:sz w:val="22"/>
          <w:szCs w:val="22"/>
        </w:rPr>
        <w:t xml:space="preserve">)　</w:t>
      </w:r>
      <w:r w:rsidR="001C4129" w:rsidRPr="00CA71CA">
        <w:rPr>
          <w:rFonts w:ascii="ＭＳ 明朝" w:hAnsi="ＭＳ 明朝" w:cs="ＭＳ 明朝" w:hint="eastAsia"/>
          <w:sz w:val="22"/>
          <w:szCs w:val="22"/>
        </w:rPr>
        <w:t>公告日前日において、令和</w:t>
      </w:r>
      <w:r w:rsidR="00892B7E" w:rsidRPr="00CA71CA">
        <w:rPr>
          <w:rFonts w:ascii="ＭＳ 明朝" w:hAnsi="ＭＳ 明朝" w:cs="ＭＳ 明朝" w:hint="eastAsia"/>
          <w:sz w:val="22"/>
          <w:szCs w:val="22"/>
        </w:rPr>
        <w:t>６</w:t>
      </w:r>
      <w:r w:rsidR="000D5C7B" w:rsidRPr="00CA71CA">
        <w:rPr>
          <w:rFonts w:ascii="ＭＳ 明朝" w:hAnsi="ＭＳ 明朝" w:cs="ＭＳ 明朝" w:hint="eastAsia"/>
          <w:sz w:val="22"/>
          <w:szCs w:val="22"/>
        </w:rPr>
        <w:t>年度近江八幡市建設工事入札参加有資格者名簿</w:t>
      </w:r>
      <w:r w:rsidR="000D67A9" w:rsidRPr="00CA71CA">
        <w:rPr>
          <w:rFonts w:ascii="ＭＳ 明朝" w:hAnsi="ＭＳ 明朝" w:cs="ＭＳ 明朝" w:hint="eastAsia"/>
          <w:sz w:val="22"/>
          <w:szCs w:val="22"/>
        </w:rPr>
        <w:t>に</w:t>
      </w:r>
    </w:p>
    <w:p w14:paraId="1F732F48" w14:textId="395FEB8F" w:rsidR="00281AC4" w:rsidRPr="00CA71CA" w:rsidRDefault="007B1882" w:rsidP="00AE7C4E">
      <w:pPr>
        <w:ind w:leftChars="199" w:left="554" w:hangingChars="62" w:hanging="136"/>
        <w:rPr>
          <w:rFonts w:ascii="ＭＳ 明朝" w:hAnsi="ＭＳ 明朝" w:cs="ＭＳ 明朝"/>
          <w:sz w:val="22"/>
          <w:szCs w:val="22"/>
        </w:rPr>
      </w:pPr>
      <w:r w:rsidRPr="00CA71CA">
        <w:rPr>
          <w:rFonts w:ascii="ＭＳ 明朝" w:hAnsi="ＭＳ 明朝" w:cs="ＭＳ 明朝" w:hint="eastAsia"/>
          <w:sz w:val="22"/>
          <w:szCs w:val="22"/>
        </w:rPr>
        <w:t>「</w:t>
      </w:r>
      <w:r w:rsidR="00A9582C" w:rsidRPr="00CA71CA">
        <w:rPr>
          <w:rFonts w:ascii="ＭＳ 明朝" w:hAnsi="ＭＳ 明朝" w:cs="ＭＳ 明朝" w:hint="eastAsia"/>
          <w:sz w:val="22"/>
          <w:szCs w:val="22"/>
        </w:rPr>
        <w:t>給排水冷暖房工事</w:t>
      </w:r>
      <w:r w:rsidRPr="00CA71CA">
        <w:rPr>
          <w:rFonts w:ascii="ＭＳ 明朝" w:hAnsi="ＭＳ 明朝" w:cs="ＭＳ 明朝" w:hint="eastAsia"/>
          <w:sz w:val="22"/>
          <w:szCs w:val="22"/>
        </w:rPr>
        <w:t>」で登録し、市内に本店を有すること。</w:t>
      </w:r>
    </w:p>
    <w:p w14:paraId="20E9998D" w14:textId="77777777" w:rsidR="00721410" w:rsidRPr="00CA71CA" w:rsidRDefault="00721410" w:rsidP="00054B06">
      <w:pPr>
        <w:rPr>
          <w:rFonts w:ascii="ＭＳ 明朝" w:hAnsi="ＭＳ 明朝"/>
          <w:color w:val="000000"/>
          <w:sz w:val="22"/>
          <w:szCs w:val="22"/>
        </w:rPr>
      </w:pPr>
    </w:p>
    <w:p w14:paraId="3CB47922" w14:textId="77777777" w:rsidR="00AE7C4E" w:rsidRPr="00CA71CA" w:rsidRDefault="00721145" w:rsidP="00AE7C4E">
      <w:pPr>
        <w:rPr>
          <w:rFonts w:ascii="ＭＳ 明朝" w:hAnsi="ＭＳ 明朝"/>
          <w:color w:val="000000"/>
          <w:sz w:val="22"/>
          <w:szCs w:val="22"/>
        </w:rPr>
      </w:pPr>
      <w:r w:rsidRPr="00CA71CA">
        <w:rPr>
          <w:rFonts w:ascii="ＭＳ 明朝" w:hAnsi="ＭＳ 明朝" w:hint="eastAsia"/>
          <w:color w:val="000000"/>
          <w:sz w:val="22"/>
          <w:szCs w:val="22"/>
        </w:rPr>
        <w:t>５　入札書の提出等</w:t>
      </w:r>
    </w:p>
    <w:p w14:paraId="7297EF0E" w14:textId="4EE7C51C" w:rsidR="00AE7C4E" w:rsidRPr="00CA71CA" w:rsidRDefault="00C16CEC" w:rsidP="00AE7C4E">
      <w:pPr>
        <w:ind w:firstLineChars="100" w:firstLine="220"/>
        <w:rPr>
          <w:rFonts w:ascii="ＭＳ 明朝" w:hAnsi="ＭＳ 明朝"/>
          <w:color w:val="000000"/>
          <w:sz w:val="22"/>
          <w:szCs w:val="22"/>
        </w:rPr>
      </w:pPr>
      <w:r w:rsidRPr="00CA71CA">
        <w:rPr>
          <w:rFonts w:ascii="ＭＳ 明朝" w:hAnsi="ＭＳ 明朝" w:hint="eastAsia"/>
          <w:color w:val="000000"/>
          <w:sz w:val="22"/>
          <w:szCs w:val="22"/>
        </w:rPr>
        <w:t>(1)</w:t>
      </w:r>
      <w:r w:rsidR="00AE7C4E" w:rsidRPr="00CA71CA">
        <w:rPr>
          <w:rFonts w:ascii="ＭＳ 明朝" w:hAnsi="ＭＳ 明朝" w:hint="eastAsia"/>
          <w:color w:val="000000"/>
          <w:sz w:val="22"/>
          <w:szCs w:val="22"/>
        </w:rPr>
        <w:t xml:space="preserve">　提出方法　書留郵便又はこれに準じる方法</w:t>
      </w:r>
    </w:p>
    <w:p w14:paraId="49BAE6E5" w14:textId="3E0F52DD" w:rsidR="00AE7C4E" w:rsidRPr="00CA71CA" w:rsidRDefault="00C16CEC" w:rsidP="00AE7C4E">
      <w:pPr>
        <w:ind w:leftChars="100" w:left="1750" w:hangingChars="700" w:hanging="1540"/>
        <w:rPr>
          <w:rFonts w:ascii="ＭＳ 明朝" w:hAnsi="ＭＳ 明朝"/>
          <w:color w:val="000000"/>
          <w:sz w:val="22"/>
          <w:szCs w:val="22"/>
        </w:rPr>
      </w:pPr>
      <w:r w:rsidRPr="00CA71CA">
        <w:rPr>
          <w:rFonts w:ascii="ＭＳ 明朝" w:hAnsi="ＭＳ 明朝" w:hint="eastAsia"/>
          <w:color w:val="000000"/>
          <w:sz w:val="22"/>
          <w:szCs w:val="22"/>
        </w:rPr>
        <w:t>(2)</w:t>
      </w:r>
      <w:r w:rsidR="00AE7C4E" w:rsidRPr="00CA71CA">
        <w:rPr>
          <w:rFonts w:ascii="ＭＳ 明朝" w:hAnsi="ＭＳ 明朝" w:hint="eastAsia"/>
          <w:color w:val="000000"/>
          <w:sz w:val="22"/>
          <w:szCs w:val="22"/>
        </w:rPr>
        <w:t xml:space="preserve">　提出書類　次に掲げる書類を提出すること。</w:t>
      </w:r>
    </w:p>
    <w:p w14:paraId="2238ADF1" w14:textId="77777777" w:rsidR="00AE7C4E" w:rsidRPr="00CA71CA" w:rsidRDefault="00AE7C4E" w:rsidP="00AE7C4E">
      <w:pPr>
        <w:ind w:leftChars="800" w:left="1680" w:firstLineChars="9" w:firstLine="20"/>
        <w:rPr>
          <w:rFonts w:ascii="ＭＳ 明朝" w:hAnsi="ＭＳ 明朝"/>
          <w:color w:val="000000"/>
          <w:sz w:val="22"/>
          <w:szCs w:val="22"/>
        </w:rPr>
      </w:pPr>
      <w:r w:rsidRPr="00CA71CA">
        <w:rPr>
          <w:rFonts w:ascii="ＭＳ 明朝" w:hAnsi="ＭＳ 明朝" w:hint="eastAsia"/>
          <w:color w:val="000000"/>
          <w:sz w:val="22"/>
          <w:szCs w:val="22"/>
        </w:rPr>
        <w:t>入札書等に記載する日付は、作成日を記入すること。</w:t>
      </w:r>
    </w:p>
    <w:p w14:paraId="7375CCB7" w14:textId="77777777" w:rsidR="00AE7C4E" w:rsidRPr="00CA71CA" w:rsidRDefault="00AE7C4E" w:rsidP="00C16CEC">
      <w:pPr>
        <w:ind w:firstLineChars="350" w:firstLine="770"/>
        <w:rPr>
          <w:rFonts w:ascii="ＭＳ 明朝" w:hAnsi="ＭＳ 明朝"/>
          <w:color w:val="000000"/>
          <w:sz w:val="22"/>
          <w:szCs w:val="22"/>
        </w:rPr>
      </w:pPr>
      <w:r w:rsidRPr="00CA71CA">
        <w:rPr>
          <w:rFonts w:ascii="ＭＳ 明朝" w:hAnsi="ＭＳ 明朝" w:hint="eastAsia"/>
          <w:color w:val="000000"/>
          <w:sz w:val="22"/>
          <w:szCs w:val="22"/>
        </w:rPr>
        <w:t>ア　一般競争入札参加票（指定様式）</w:t>
      </w:r>
    </w:p>
    <w:p w14:paraId="093B8457" w14:textId="77777777" w:rsidR="00AE7C4E" w:rsidRPr="00CA71CA" w:rsidRDefault="00AE7C4E" w:rsidP="00C16CEC">
      <w:pPr>
        <w:ind w:firstLineChars="350" w:firstLine="770"/>
        <w:rPr>
          <w:rFonts w:ascii="ＭＳ 明朝" w:hAnsi="ＭＳ 明朝"/>
          <w:color w:val="000000"/>
          <w:sz w:val="22"/>
          <w:szCs w:val="22"/>
        </w:rPr>
      </w:pPr>
      <w:r w:rsidRPr="00CA71CA">
        <w:rPr>
          <w:rFonts w:ascii="ＭＳ 明朝" w:hAnsi="ＭＳ 明朝" w:hint="eastAsia"/>
          <w:color w:val="000000"/>
          <w:sz w:val="22"/>
          <w:szCs w:val="22"/>
        </w:rPr>
        <w:t>イ　入札書（指定様式）</w:t>
      </w:r>
    </w:p>
    <w:p w14:paraId="4B50BAD2" w14:textId="77777777" w:rsidR="00AE7C4E" w:rsidRPr="00CA71CA" w:rsidRDefault="00AE7C4E" w:rsidP="00C16CEC">
      <w:pPr>
        <w:ind w:firstLineChars="350" w:firstLine="770"/>
        <w:rPr>
          <w:rFonts w:ascii="ＭＳ 明朝" w:hAnsi="ＭＳ 明朝"/>
          <w:color w:val="000000"/>
          <w:sz w:val="22"/>
          <w:szCs w:val="22"/>
        </w:rPr>
      </w:pPr>
      <w:r w:rsidRPr="00CA71CA">
        <w:rPr>
          <w:rFonts w:ascii="ＭＳ 明朝" w:hAnsi="ＭＳ 明朝" w:hint="eastAsia"/>
          <w:color w:val="000000"/>
          <w:sz w:val="22"/>
          <w:szCs w:val="22"/>
        </w:rPr>
        <w:t>ウ　見積内訳書（任意様式）</w:t>
      </w:r>
    </w:p>
    <w:p w14:paraId="731BF37C" w14:textId="1EED0D20" w:rsidR="00721145" w:rsidRPr="00CA71CA" w:rsidRDefault="00721145" w:rsidP="00AE7C4E">
      <w:pPr>
        <w:rPr>
          <w:rFonts w:ascii="ＭＳ 明朝" w:hAnsi="ＭＳ 明朝"/>
          <w:b/>
          <w:color w:val="000000"/>
          <w:sz w:val="22"/>
          <w:szCs w:val="22"/>
          <w:u w:val="wave"/>
        </w:rPr>
      </w:pPr>
      <w:r w:rsidRPr="00CA71CA">
        <w:rPr>
          <w:rFonts w:ascii="ＭＳ 明朝" w:hAnsi="ＭＳ 明朝" w:hint="eastAsia"/>
          <w:color w:val="000000"/>
          <w:sz w:val="22"/>
          <w:szCs w:val="22"/>
        </w:rPr>
        <w:t xml:space="preserve">　</w:t>
      </w:r>
      <w:r w:rsidR="00831D28" w:rsidRPr="00CA71CA">
        <w:rPr>
          <w:rFonts w:ascii="ＭＳ 明朝" w:hAnsi="ＭＳ 明朝" w:hint="eastAsia"/>
          <w:color w:val="000000"/>
          <w:sz w:val="22"/>
          <w:szCs w:val="22"/>
        </w:rPr>
        <w:t>(3)</w:t>
      </w:r>
      <w:r w:rsidRPr="00CA71CA">
        <w:rPr>
          <w:rFonts w:ascii="ＭＳ 明朝" w:hAnsi="ＭＳ 明朝" w:hint="eastAsia"/>
          <w:color w:val="000000"/>
          <w:sz w:val="22"/>
          <w:szCs w:val="22"/>
        </w:rPr>
        <w:t xml:space="preserve">　</w:t>
      </w:r>
      <w:r w:rsidR="00460F77" w:rsidRPr="00CA71CA">
        <w:rPr>
          <w:rFonts w:ascii="ＭＳ 明朝" w:hAnsi="ＭＳ 明朝" w:hint="eastAsia"/>
          <w:b/>
          <w:color w:val="000000"/>
          <w:sz w:val="22"/>
          <w:szCs w:val="22"/>
          <w:u w:val="wave"/>
        </w:rPr>
        <w:t>提出日時　令和</w:t>
      </w:r>
      <w:r w:rsidR="00AE7C4E" w:rsidRPr="00CA71CA">
        <w:rPr>
          <w:rFonts w:ascii="ＭＳ 明朝" w:hAnsi="ＭＳ 明朝" w:hint="eastAsia"/>
          <w:b/>
          <w:color w:val="000000"/>
          <w:sz w:val="22"/>
          <w:szCs w:val="22"/>
          <w:u w:val="wave"/>
        </w:rPr>
        <w:t>７</w:t>
      </w:r>
      <w:r w:rsidR="000D67A9" w:rsidRPr="00CA71CA">
        <w:rPr>
          <w:rFonts w:ascii="ＭＳ 明朝" w:hAnsi="ＭＳ 明朝" w:hint="eastAsia"/>
          <w:b/>
          <w:color w:val="000000"/>
          <w:sz w:val="22"/>
          <w:szCs w:val="22"/>
          <w:u w:val="wave"/>
        </w:rPr>
        <w:t>年</w:t>
      </w:r>
      <w:r w:rsidR="00C16CEC" w:rsidRPr="00CA71CA">
        <w:rPr>
          <w:rFonts w:ascii="ＭＳ 明朝" w:hAnsi="ＭＳ 明朝" w:hint="eastAsia"/>
          <w:b/>
          <w:color w:val="000000"/>
          <w:sz w:val="22"/>
          <w:szCs w:val="22"/>
          <w:u w:val="wave"/>
        </w:rPr>
        <w:t>１</w:t>
      </w:r>
      <w:r w:rsidR="00E80D1B" w:rsidRPr="00CA71CA">
        <w:rPr>
          <w:rFonts w:ascii="ＭＳ 明朝" w:hAnsi="ＭＳ 明朝" w:hint="eastAsia"/>
          <w:b/>
          <w:color w:val="000000"/>
          <w:sz w:val="22"/>
          <w:szCs w:val="22"/>
          <w:u w:val="wave"/>
        </w:rPr>
        <w:t>月</w:t>
      </w:r>
      <w:r w:rsidR="00C16CEC" w:rsidRPr="00CA71CA">
        <w:rPr>
          <w:rFonts w:ascii="ＭＳ 明朝" w:hAnsi="ＭＳ 明朝" w:hint="eastAsia"/>
          <w:b/>
          <w:color w:val="000000"/>
          <w:sz w:val="22"/>
          <w:szCs w:val="22"/>
          <w:u w:val="wave"/>
        </w:rPr>
        <w:t>２３</w:t>
      </w:r>
      <w:r w:rsidR="00FB1125" w:rsidRPr="00CA71CA">
        <w:rPr>
          <w:rFonts w:ascii="ＭＳ 明朝" w:hAnsi="ＭＳ 明朝" w:hint="eastAsia"/>
          <w:b/>
          <w:color w:val="000000"/>
          <w:sz w:val="22"/>
          <w:szCs w:val="22"/>
          <w:u w:val="wave"/>
        </w:rPr>
        <w:t>日（</w:t>
      </w:r>
      <w:r w:rsidR="00C16CEC" w:rsidRPr="00CA71CA">
        <w:rPr>
          <w:rFonts w:ascii="ＭＳ 明朝" w:hAnsi="ＭＳ 明朝" w:hint="eastAsia"/>
          <w:b/>
          <w:color w:val="000000"/>
          <w:sz w:val="22"/>
          <w:szCs w:val="22"/>
          <w:u w:val="wave"/>
        </w:rPr>
        <w:t>木</w:t>
      </w:r>
      <w:r w:rsidRPr="00CA71CA">
        <w:rPr>
          <w:rFonts w:ascii="ＭＳ 明朝" w:hAnsi="ＭＳ 明朝" w:hint="eastAsia"/>
          <w:b/>
          <w:color w:val="000000"/>
          <w:sz w:val="22"/>
          <w:szCs w:val="22"/>
          <w:u w:val="wave"/>
        </w:rPr>
        <w:t>）１７時００分まで</w:t>
      </w:r>
      <w:r w:rsidR="00AE7C4E" w:rsidRPr="00CA71CA">
        <w:rPr>
          <w:rFonts w:ascii="ＭＳ 明朝" w:hAnsi="ＭＳ 明朝" w:hint="eastAsia"/>
          <w:b/>
          <w:color w:val="000000"/>
          <w:sz w:val="22"/>
          <w:szCs w:val="22"/>
          <w:u w:val="wave"/>
        </w:rPr>
        <w:t>（必着）</w:t>
      </w:r>
    </w:p>
    <w:p w14:paraId="7628D371" w14:textId="7FB2A955" w:rsidR="00AE7C4E" w:rsidRPr="00CA71CA" w:rsidRDefault="00C16CEC" w:rsidP="00C16CEC">
      <w:pPr>
        <w:ind w:firstLineChars="100" w:firstLine="220"/>
        <w:rPr>
          <w:rFonts w:ascii="ＭＳ 明朝" w:hAnsi="ＭＳ 明朝"/>
          <w:b/>
          <w:color w:val="000000"/>
          <w:sz w:val="22"/>
          <w:szCs w:val="22"/>
          <w:u w:val="wave"/>
        </w:rPr>
      </w:pPr>
      <w:r w:rsidRPr="00CA71CA">
        <w:rPr>
          <w:rFonts w:ascii="ＭＳ 明朝" w:hAnsi="ＭＳ 明朝" w:hint="eastAsia"/>
          <w:bCs/>
          <w:color w:val="000000"/>
          <w:sz w:val="22"/>
          <w:szCs w:val="22"/>
        </w:rPr>
        <w:t>(4)</w:t>
      </w:r>
      <w:r w:rsidR="00AE7C4E" w:rsidRPr="00CA71CA">
        <w:rPr>
          <w:rFonts w:ascii="ＭＳ 明朝" w:hAnsi="ＭＳ 明朝" w:hint="eastAsia"/>
          <w:bCs/>
          <w:color w:val="000000"/>
          <w:sz w:val="22"/>
          <w:szCs w:val="22"/>
        </w:rPr>
        <w:t xml:space="preserve">　</w:t>
      </w:r>
      <w:r w:rsidR="00AE7C4E" w:rsidRPr="00CA71CA">
        <w:rPr>
          <w:rFonts w:ascii="ＭＳ 明朝" w:hAnsi="ＭＳ 明朝" w:hint="eastAsia"/>
          <w:b/>
          <w:color w:val="000000"/>
          <w:sz w:val="22"/>
          <w:szCs w:val="22"/>
          <w:u w:val="wave"/>
        </w:rPr>
        <w:t>提出書類を送付する場合の封筒には、「(工事名)入札書等在中」と朱書きすること。</w:t>
      </w:r>
    </w:p>
    <w:p w14:paraId="174491AF" w14:textId="3F43A962" w:rsidR="00AE7C4E" w:rsidRPr="00CA71CA" w:rsidRDefault="00C16CEC" w:rsidP="009B7FAE">
      <w:pPr>
        <w:ind w:firstLineChars="100" w:firstLine="220"/>
        <w:rPr>
          <w:rFonts w:ascii="ＭＳ 明朝" w:hAnsi="ＭＳ 明朝"/>
          <w:b/>
          <w:color w:val="000000"/>
          <w:sz w:val="22"/>
          <w:szCs w:val="22"/>
          <w:u w:val="wave"/>
        </w:rPr>
      </w:pPr>
      <w:r w:rsidRPr="00CA71CA">
        <w:rPr>
          <w:rFonts w:ascii="ＭＳ 明朝" w:hAnsi="ＭＳ 明朝" w:hint="eastAsia"/>
          <w:bCs/>
          <w:color w:val="000000"/>
          <w:sz w:val="22"/>
          <w:szCs w:val="22"/>
        </w:rPr>
        <w:t xml:space="preserve">(5)　</w:t>
      </w:r>
      <w:r w:rsidR="00AE7C4E" w:rsidRPr="00CA71CA">
        <w:rPr>
          <w:rFonts w:ascii="ＭＳ 明朝" w:hAnsi="ＭＳ 明朝" w:hint="eastAsia"/>
          <w:b/>
          <w:color w:val="000000"/>
          <w:sz w:val="22"/>
          <w:szCs w:val="22"/>
          <w:u w:val="wave"/>
        </w:rPr>
        <w:t>提出先</w:t>
      </w:r>
    </w:p>
    <w:p w14:paraId="3C95B553" w14:textId="14AAFE58" w:rsidR="00AE7C4E" w:rsidRPr="00CA71CA" w:rsidRDefault="00AE7C4E" w:rsidP="00C16CEC">
      <w:pPr>
        <w:ind w:firstLineChars="350" w:firstLine="773"/>
        <w:rPr>
          <w:rFonts w:ascii="ＭＳ 明朝" w:hAnsi="ＭＳ 明朝"/>
          <w:b/>
          <w:color w:val="000000"/>
          <w:sz w:val="22"/>
          <w:szCs w:val="22"/>
          <w:u w:val="wave"/>
        </w:rPr>
      </w:pPr>
      <w:r w:rsidRPr="00CA71CA">
        <w:rPr>
          <w:rFonts w:ascii="ＭＳ 明朝" w:hAnsi="ＭＳ 明朝" w:hint="eastAsia"/>
          <w:b/>
          <w:color w:val="000000"/>
          <w:sz w:val="22"/>
          <w:szCs w:val="22"/>
          <w:u w:val="wave"/>
        </w:rPr>
        <w:lastRenderedPageBreak/>
        <w:t>〒５２３－</w:t>
      </w:r>
      <w:r w:rsidR="00C16CEC" w:rsidRPr="00CA71CA">
        <w:rPr>
          <w:rFonts w:ascii="ＭＳ 明朝" w:hAnsi="ＭＳ 明朝" w:hint="eastAsia"/>
          <w:b/>
          <w:color w:val="000000"/>
          <w:sz w:val="22"/>
          <w:szCs w:val="22"/>
          <w:u w:val="wave"/>
        </w:rPr>
        <w:t>００６１</w:t>
      </w:r>
    </w:p>
    <w:p w14:paraId="565A0752" w14:textId="5C847688" w:rsidR="00AE7C4E" w:rsidRPr="00CA71CA" w:rsidRDefault="00AE7C4E" w:rsidP="00C16CEC">
      <w:pPr>
        <w:ind w:firstLineChars="350" w:firstLine="773"/>
        <w:rPr>
          <w:rFonts w:ascii="ＭＳ 明朝" w:hAnsi="ＭＳ 明朝"/>
          <w:b/>
          <w:color w:val="000000"/>
          <w:sz w:val="22"/>
          <w:szCs w:val="22"/>
          <w:u w:val="wave"/>
        </w:rPr>
      </w:pPr>
      <w:r w:rsidRPr="00CA71CA">
        <w:rPr>
          <w:rFonts w:ascii="ＭＳ 明朝" w:hAnsi="ＭＳ 明朝" w:hint="eastAsia"/>
          <w:b/>
          <w:color w:val="000000"/>
          <w:sz w:val="22"/>
          <w:szCs w:val="22"/>
          <w:u w:val="wave"/>
        </w:rPr>
        <w:t>近江八幡市江頭町</w:t>
      </w:r>
      <w:r w:rsidR="0075031A" w:rsidRPr="00CA71CA">
        <w:rPr>
          <w:rFonts w:ascii="ＭＳ 明朝" w:hAnsi="ＭＳ 明朝" w:hint="eastAsia"/>
          <w:b/>
          <w:color w:val="000000"/>
          <w:sz w:val="22"/>
          <w:szCs w:val="22"/>
          <w:u w:val="wave"/>
        </w:rPr>
        <w:t>２０８７</w:t>
      </w:r>
      <w:r w:rsidRPr="00CA71CA">
        <w:rPr>
          <w:rFonts w:ascii="ＭＳ 明朝" w:hAnsi="ＭＳ 明朝" w:hint="eastAsia"/>
          <w:b/>
          <w:color w:val="000000"/>
          <w:sz w:val="22"/>
          <w:szCs w:val="22"/>
          <w:u w:val="wave"/>
        </w:rPr>
        <w:t xml:space="preserve">番地 　</w:t>
      </w:r>
      <w:r w:rsidR="0075031A" w:rsidRPr="00CA71CA">
        <w:rPr>
          <w:rFonts w:ascii="ＭＳ 明朝" w:hAnsi="ＭＳ 明朝" w:hint="eastAsia"/>
          <w:b/>
          <w:color w:val="000000"/>
          <w:sz w:val="22"/>
          <w:szCs w:val="22"/>
          <w:u w:val="wave"/>
        </w:rPr>
        <w:t xml:space="preserve">北里保育園　</w:t>
      </w:r>
      <w:r w:rsidR="00767C28" w:rsidRPr="00CA71CA">
        <w:rPr>
          <w:rFonts w:ascii="ＭＳ 明朝" w:hAnsi="ＭＳ 明朝" w:hint="eastAsia"/>
          <w:b/>
          <w:color w:val="000000"/>
          <w:sz w:val="22"/>
          <w:szCs w:val="22"/>
          <w:u w:val="wave"/>
        </w:rPr>
        <w:t>理事</w:t>
      </w:r>
      <w:r w:rsidR="00C16CEC" w:rsidRPr="00CA71CA">
        <w:rPr>
          <w:rFonts w:ascii="ＭＳ 明朝" w:hAnsi="ＭＳ 明朝" w:hint="eastAsia"/>
          <w:b/>
          <w:color w:val="000000"/>
          <w:sz w:val="22"/>
          <w:szCs w:val="22"/>
          <w:u w:val="wave"/>
        </w:rPr>
        <w:t>長</w:t>
      </w:r>
      <w:r w:rsidRPr="00CA71CA">
        <w:rPr>
          <w:rFonts w:ascii="ＭＳ 明朝" w:hAnsi="ＭＳ 明朝" w:hint="eastAsia"/>
          <w:b/>
          <w:color w:val="000000"/>
          <w:sz w:val="22"/>
          <w:szCs w:val="22"/>
          <w:u w:val="wave"/>
        </w:rPr>
        <w:t xml:space="preserve">　宛</w:t>
      </w:r>
    </w:p>
    <w:p w14:paraId="56D7AA48" w14:textId="77777777" w:rsidR="00721145" w:rsidRPr="00CA71CA" w:rsidRDefault="00721145" w:rsidP="00721145">
      <w:pPr>
        <w:ind w:left="440" w:hangingChars="200" w:hanging="440"/>
        <w:rPr>
          <w:rFonts w:ascii="ＭＳ 明朝" w:hAnsi="ＭＳ 明朝"/>
          <w:color w:val="000000"/>
          <w:sz w:val="22"/>
          <w:szCs w:val="22"/>
        </w:rPr>
      </w:pPr>
    </w:p>
    <w:p w14:paraId="2AAC6FAA" w14:textId="77777777" w:rsidR="009B7FAE" w:rsidRPr="00CA71CA" w:rsidRDefault="009B7FAE" w:rsidP="009B7FAE">
      <w:pPr>
        <w:ind w:left="440" w:hangingChars="200" w:hanging="440"/>
        <w:rPr>
          <w:rFonts w:ascii="ＭＳ 明朝" w:hAnsi="ＭＳ 明朝"/>
          <w:color w:val="000000"/>
          <w:sz w:val="22"/>
          <w:szCs w:val="22"/>
        </w:rPr>
      </w:pPr>
      <w:r w:rsidRPr="00CA71CA">
        <w:rPr>
          <w:rFonts w:ascii="ＭＳ 明朝" w:hAnsi="ＭＳ 明朝" w:hint="eastAsia"/>
          <w:color w:val="000000"/>
          <w:sz w:val="22"/>
          <w:szCs w:val="22"/>
        </w:rPr>
        <w:t>６ 消費税等の取扱い及び入札方法</w:t>
      </w:r>
    </w:p>
    <w:p w14:paraId="344488A0" w14:textId="77777777" w:rsidR="009B7FAE" w:rsidRPr="00CA71CA" w:rsidRDefault="009B7FAE" w:rsidP="009B7FAE">
      <w:pPr>
        <w:ind w:leftChars="200" w:left="420"/>
        <w:rPr>
          <w:rFonts w:ascii="ＭＳ 明朝" w:hAnsi="ＭＳ 明朝"/>
          <w:color w:val="000000"/>
          <w:sz w:val="22"/>
          <w:szCs w:val="22"/>
        </w:rPr>
      </w:pPr>
      <w:r w:rsidRPr="00CA71CA">
        <w:rPr>
          <w:rFonts w:ascii="ＭＳ 明朝" w:hAnsi="ＭＳ 明朝" w:hint="eastAsia"/>
          <w:color w:val="000000"/>
          <w:sz w:val="22"/>
          <w:szCs w:val="22"/>
        </w:rPr>
        <w:t>入札書記載金額は、消費税及び地方消費税を含んだ金額とする。</w:t>
      </w:r>
    </w:p>
    <w:p w14:paraId="443A40FC" w14:textId="77777777" w:rsidR="009B7FAE" w:rsidRPr="00CA71CA" w:rsidRDefault="009B7FAE" w:rsidP="009B7FAE">
      <w:pPr>
        <w:ind w:leftChars="200" w:left="420"/>
        <w:rPr>
          <w:rFonts w:ascii="ＭＳ 明朝" w:hAnsi="ＭＳ 明朝"/>
          <w:color w:val="000000"/>
          <w:sz w:val="22"/>
          <w:szCs w:val="22"/>
        </w:rPr>
      </w:pPr>
      <w:r w:rsidRPr="00CA71CA">
        <w:rPr>
          <w:rFonts w:ascii="ＭＳ 明朝" w:hAnsi="ＭＳ 明朝" w:hint="eastAsia"/>
          <w:color w:val="000000"/>
          <w:sz w:val="22"/>
          <w:szCs w:val="22"/>
        </w:rPr>
        <w:t>入札時に、入札書とは別に見積内訳書を必ず提出すること。見積内訳書の様式は任意とするが、業者名を必ず記載し入札書と同額の金額で作成すること。見積内訳書を提出しない場合は入札に参加できない。</w:t>
      </w:r>
      <w:r w:rsidRPr="00CA71CA">
        <w:rPr>
          <w:rFonts w:ascii="ＭＳ 明朝" w:hAnsi="ＭＳ 明朝"/>
          <w:color w:val="000000"/>
          <w:sz w:val="22"/>
          <w:szCs w:val="22"/>
        </w:rPr>
        <w:cr/>
      </w:r>
    </w:p>
    <w:p w14:paraId="09DBDBBE" w14:textId="1BB5E952" w:rsidR="00721145" w:rsidRPr="00CA71CA" w:rsidRDefault="009B7FAE" w:rsidP="00721145">
      <w:pPr>
        <w:ind w:left="440" w:hangingChars="200" w:hanging="440"/>
        <w:rPr>
          <w:rFonts w:ascii="ＭＳ 明朝" w:hAnsi="ＭＳ 明朝"/>
          <w:color w:val="000000"/>
          <w:sz w:val="22"/>
          <w:szCs w:val="22"/>
        </w:rPr>
      </w:pPr>
      <w:r w:rsidRPr="00CA71CA">
        <w:rPr>
          <w:rFonts w:ascii="ＭＳ 明朝" w:hAnsi="ＭＳ 明朝" w:hint="eastAsia"/>
          <w:color w:val="000000"/>
          <w:sz w:val="22"/>
          <w:szCs w:val="22"/>
        </w:rPr>
        <w:t>７</w:t>
      </w:r>
      <w:r w:rsidR="00460F77" w:rsidRPr="00CA71CA">
        <w:rPr>
          <w:rFonts w:ascii="ＭＳ 明朝" w:hAnsi="ＭＳ 明朝" w:hint="eastAsia"/>
          <w:color w:val="000000"/>
          <w:sz w:val="22"/>
          <w:szCs w:val="22"/>
        </w:rPr>
        <w:t xml:space="preserve">　開札日　　令和</w:t>
      </w:r>
      <w:r w:rsidR="00C16CEC" w:rsidRPr="00CA71CA">
        <w:rPr>
          <w:rFonts w:ascii="ＭＳ 明朝" w:hAnsi="ＭＳ 明朝" w:hint="eastAsia"/>
          <w:color w:val="000000"/>
          <w:sz w:val="22"/>
          <w:szCs w:val="22"/>
        </w:rPr>
        <w:t>７</w:t>
      </w:r>
      <w:r w:rsidR="00BC6423" w:rsidRPr="00CA71CA">
        <w:rPr>
          <w:rFonts w:ascii="ＭＳ 明朝" w:hAnsi="ＭＳ 明朝" w:hint="eastAsia"/>
          <w:color w:val="000000"/>
          <w:sz w:val="22"/>
          <w:szCs w:val="22"/>
        </w:rPr>
        <w:t>年</w:t>
      </w:r>
      <w:r w:rsidR="00C16CEC" w:rsidRPr="00CA71CA">
        <w:rPr>
          <w:rFonts w:ascii="ＭＳ 明朝" w:hAnsi="ＭＳ 明朝" w:hint="eastAsia"/>
          <w:color w:val="000000"/>
          <w:sz w:val="22"/>
          <w:szCs w:val="22"/>
        </w:rPr>
        <w:t>１</w:t>
      </w:r>
      <w:r w:rsidR="00B762DE" w:rsidRPr="00CA71CA">
        <w:rPr>
          <w:rFonts w:ascii="ＭＳ 明朝" w:hAnsi="ＭＳ 明朝" w:hint="eastAsia"/>
          <w:color w:val="000000"/>
          <w:sz w:val="22"/>
          <w:szCs w:val="22"/>
        </w:rPr>
        <w:t>月</w:t>
      </w:r>
      <w:r w:rsidR="00C16CEC" w:rsidRPr="00CA71CA">
        <w:rPr>
          <w:rFonts w:ascii="ＭＳ 明朝" w:hAnsi="ＭＳ 明朝" w:hint="eastAsia"/>
          <w:color w:val="000000"/>
          <w:sz w:val="22"/>
          <w:szCs w:val="22"/>
        </w:rPr>
        <w:t>２４</w:t>
      </w:r>
      <w:r w:rsidR="00FB1125" w:rsidRPr="00CA71CA">
        <w:rPr>
          <w:rFonts w:ascii="ＭＳ 明朝" w:hAnsi="ＭＳ 明朝" w:hint="eastAsia"/>
          <w:color w:val="000000"/>
          <w:sz w:val="22"/>
          <w:szCs w:val="22"/>
        </w:rPr>
        <w:t>日（</w:t>
      </w:r>
      <w:r w:rsidR="00C16CEC" w:rsidRPr="00CA71CA">
        <w:rPr>
          <w:rFonts w:ascii="ＭＳ 明朝" w:hAnsi="ＭＳ 明朝" w:hint="eastAsia"/>
          <w:color w:val="000000"/>
          <w:sz w:val="22"/>
          <w:szCs w:val="22"/>
        </w:rPr>
        <w:t>金</w:t>
      </w:r>
      <w:r w:rsidR="00721145" w:rsidRPr="00CA71CA">
        <w:rPr>
          <w:rFonts w:ascii="ＭＳ 明朝" w:hAnsi="ＭＳ 明朝" w:hint="eastAsia"/>
          <w:color w:val="000000"/>
          <w:sz w:val="22"/>
          <w:szCs w:val="22"/>
        </w:rPr>
        <w:t>）</w:t>
      </w:r>
    </w:p>
    <w:p w14:paraId="5289B37B" w14:textId="77777777" w:rsidR="00721145" w:rsidRPr="00CA71CA" w:rsidRDefault="00721145">
      <w:pPr>
        <w:rPr>
          <w:rFonts w:ascii="ＭＳ 明朝" w:hAnsi="ＭＳ 明朝"/>
          <w:color w:val="000000"/>
          <w:sz w:val="22"/>
          <w:szCs w:val="22"/>
        </w:rPr>
      </w:pPr>
    </w:p>
    <w:p w14:paraId="07B75D03" w14:textId="77777777" w:rsidR="00721145" w:rsidRPr="00CA71CA" w:rsidRDefault="009B7FAE">
      <w:pPr>
        <w:rPr>
          <w:rFonts w:ascii="ＭＳ 明朝" w:hAnsi="ＭＳ 明朝"/>
          <w:color w:val="000000"/>
          <w:sz w:val="22"/>
          <w:szCs w:val="22"/>
        </w:rPr>
      </w:pPr>
      <w:r w:rsidRPr="00CA71CA">
        <w:rPr>
          <w:rFonts w:ascii="ＭＳ 明朝" w:hAnsi="ＭＳ 明朝" w:hint="eastAsia"/>
          <w:color w:val="000000"/>
          <w:sz w:val="22"/>
          <w:szCs w:val="22"/>
        </w:rPr>
        <w:t>８</w:t>
      </w:r>
      <w:r w:rsidR="00721145" w:rsidRPr="00CA71CA">
        <w:rPr>
          <w:rFonts w:ascii="ＭＳ 明朝" w:hAnsi="ＭＳ 明朝" w:hint="eastAsia"/>
          <w:color w:val="000000"/>
          <w:sz w:val="22"/>
          <w:szCs w:val="22"/>
        </w:rPr>
        <w:t xml:space="preserve">　くじの手続き</w:t>
      </w:r>
    </w:p>
    <w:p w14:paraId="20780213" w14:textId="77777777" w:rsidR="00721145" w:rsidRPr="00CA71CA" w:rsidRDefault="009B7FAE" w:rsidP="009B7FAE">
      <w:pPr>
        <w:ind w:leftChars="200" w:left="420"/>
        <w:rPr>
          <w:rFonts w:ascii="ＭＳ 明朝" w:hAnsi="ＭＳ 明朝"/>
          <w:color w:val="000000"/>
          <w:sz w:val="22"/>
          <w:szCs w:val="22"/>
          <w:u w:val="wave"/>
        </w:rPr>
      </w:pPr>
      <w:r w:rsidRPr="00CA71CA">
        <w:rPr>
          <w:rFonts w:ascii="ＭＳ 明朝" w:hAnsi="ＭＳ 明朝" w:hint="eastAsia"/>
          <w:color w:val="000000"/>
          <w:sz w:val="22"/>
          <w:szCs w:val="22"/>
        </w:rPr>
        <w:t>開札後、最低価格応札者が同価で複数となった場合は、くじにより落札者を定める。この場合におけるくじは、入札関係職員以外の職員が最低価格応札者に代わって引くものとする。</w:t>
      </w:r>
    </w:p>
    <w:p w14:paraId="36F45F68" w14:textId="77777777" w:rsidR="00721145" w:rsidRPr="00CA71CA" w:rsidRDefault="00721145" w:rsidP="00721145">
      <w:pPr>
        <w:rPr>
          <w:rFonts w:ascii="ＭＳ 明朝" w:hAnsi="ＭＳ 明朝"/>
          <w:color w:val="000000"/>
          <w:sz w:val="22"/>
          <w:szCs w:val="22"/>
          <w:u w:val="wave"/>
        </w:rPr>
      </w:pPr>
    </w:p>
    <w:p w14:paraId="57FCDDB7" w14:textId="77777777" w:rsidR="00721145" w:rsidRPr="00CA71CA" w:rsidRDefault="009B7FAE" w:rsidP="00721145">
      <w:pPr>
        <w:rPr>
          <w:rFonts w:ascii="ＭＳ 明朝" w:hAnsi="ＭＳ 明朝"/>
          <w:color w:val="000000"/>
          <w:sz w:val="22"/>
          <w:szCs w:val="22"/>
        </w:rPr>
      </w:pPr>
      <w:r w:rsidRPr="00CA71CA">
        <w:rPr>
          <w:rFonts w:ascii="ＭＳ 明朝" w:hAnsi="ＭＳ 明朝" w:hint="eastAsia"/>
          <w:color w:val="000000"/>
          <w:sz w:val="22"/>
          <w:szCs w:val="22"/>
        </w:rPr>
        <w:t>９</w:t>
      </w:r>
      <w:r w:rsidR="00721145" w:rsidRPr="00CA71CA">
        <w:rPr>
          <w:rFonts w:ascii="ＭＳ 明朝" w:hAnsi="ＭＳ 明朝" w:hint="eastAsia"/>
          <w:color w:val="000000"/>
          <w:sz w:val="22"/>
          <w:szCs w:val="22"/>
        </w:rPr>
        <w:t xml:space="preserve">　開札結果の公表等</w:t>
      </w:r>
    </w:p>
    <w:p w14:paraId="1AD29385" w14:textId="1DF36314" w:rsidR="009B7FAE" w:rsidRPr="00CA71CA" w:rsidRDefault="00C16CEC" w:rsidP="00C16CEC">
      <w:pPr>
        <w:ind w:leftChars="100" w:left="210"/>
        <w:rPr>
          <w:rFonts w:ascii="ＭＳ 明朝" w:hAnsi="ＭＳ 明朝"/>
          <w:color w:val="000000"/>
          <w:sz w:val="22"/>
          <w:szCs w:val="22"/>
        </w:rPr>
      </w:pPr>
      <w:r w:rsidRPr="00CA71CA">
        <w:rPr>
          <w:rFonts w:ascii="ＭＳ 明朝" w:hAnsi="ＭＳ 明朝" w:hint="eastAsia"/>
          <w:color w:val="000000"/>
          <w:sz w:val="22"/>
          <w:szCs w:val="22"/>
        </w:rPr>
        <w:t>(1)</w:t>
      </w:r>
      <w:r w:rsidR="00CA71CA">
        <w:rPr>
          <w:rFonts w:ascii="ＭＳ 明朝" w:hAnsi="ＭＳ 明朝" w:hint="eastAsia"/>
          <w:color w:val="000000"/>
          <w:sz w:val="22"/>
          <w:szCs w:val="22"/>
        </w:rPr>
        <w:t xml:space="preserve">　</w:t>
      </w:r>
      <w:r w:rsidR="009B7FAE" w:rsidRPr="00CA71CA">
        <w:rPr>
          <w:rFonts w:ascii="ＭＳ 明朝" w:hAnsi="ＭＳ 明朝" w:hint="eastAsia"/>
          <w:color w:val="000000"/>
          <w:sz w:val="22"/>
          <w:szCs w:val="22"/>
        </w:rPr>
        <w:t>開札結果については、開札日当日にホームページにて公表する。</w:t>
      </w:r>
    </w:p>
    <w:p w14:paraId="1B720739" w14:textId="5FF162A5" w:rsidR="009B7FAE" w:rsidRPr="00CA71CA" w:rsidRDefault="009B7FAE" w:rsidP="009B7FAE">
      <w:pPr>
        <w:ind w:leftChars="100" w:left="210"/>
        <w:rPr>
          <w:rFonts w:ascii="ＭＳ 明朝" w:hAnsi="ＭＳ 明朝"/>
          <w:color w:val="000000"/>
          <w:sz w:val="22"/>
          <w:szCs w:val="22"/>
        </w:rPr>
      </w:pPr>
      <w:r w:rsidRPr="00CA71CA">
        <w:rPr>
          <w:rFonts w:ascii="ＭＳ 明朝" w:hAnsi="ＭＳ 明朝" w:hint="eastAsia"/>
          <w:color w:val="000000"/>
          <w:sz w:val="22"/>
          <w:szCs w:val="22"/>
        </w:rPr>
        <w:t>（ＵＲＬ）</w:t>
      </w:r>
      <w:hyperlink r:id="rId8" w:history="1">
        <w:r w:rsidR="00767C28" w:rsidRPr="00CA71CA">
          <w:rPr>
            <w:rFonts w:ascii="ＭＳ 明朝" w:hAnsi="ＭＳ 明朝" w:cs="ＭＳ 明朝" w:hint="eastAsia"/>
            <w:color w:val="0563C1" w:themeColor="hyperlink"/>
            <w:szCs w:val="22"/>
            <w:u w:val="single"/>
          </w:rPr>
          <w:t>https://kitasato-kids.jp/</w:t>
        </w:r>
      </w:hyperlink>
    </w:p>
    <w:p w14:paraId="008BC823" w14:textId="09E11460" w:rsidR="009B7FAE" w:rsidRPr="00CA71CA" w:rsidRDefault="00767C28" w:rsidP="009B7FAE">
      <w:pPr>
        <w:ind w:leftChars="100" w:left="210"/>
        <w:rPr>
          <w:rFonts w:ascii="ＭＳ 明朝" w:hAnsi="ＭＳ 明朝"/>
          <w:color w:val="000000"/>
          <w:sz w:val="22"/>
          <w:szCs w:val="22"/>
        </w:rPr>
      </w:pPr>
      <w:r w:rsidRPr="00CA71CA">
        <w:rPr>
          <w:rFonts w:ascii="ＭＳ 明朝" w:hAnsi="ＭＳ 明朝" w:hint="eastAsia"/>
          <w:color w:val="000000"/>
          <w:sz w:val="22"/>
          <w:szCs w:val="22"/>
        </w:rPr>
        <w:t>(2)</w:t>
      </w:r>
      <w:r w:rsidR="00CA71CA">
        <w:rPr>
          <w:rFonts w:ascii="ＭＳ 明朝" w:hAnsi="ＭＳ 明朝" w:hint="eastAsia"/>
          <w:color w:val="000000"/>
          <w:sz w:val="22"/>
          <w:szCs w:val="22"/>
        </w:rPr>
        <w:t xml:space="preserve">　</w:t>
      </w:r>
      <w:r w:rsidR="009B7FAE" w:rsidRPr="00CA71CA">
        <w:rPr>
          <w:rFonts w:ascii="ＭＳ 明朝" w:hAnsi="ＭＳ 明朝" w:hint="eastAsia"/>
          <w:color w:val="000000"/>
          <w:sz w:val="22"/>
          <w:szCs w:val="22"/>
        </w:rPr>
        <w:t>開札後落札者となったものには郵送により落札決定通知書等を送付する。</w:t>
      </w:r>
    </w:p>
    <w:p w14:paraId="2C370DB8" w14:textId="77777777" w:rsidR="00CA71CA" w:rsidRDefault="00767C28" w:rsidP="009B7FAE">
      <w:pPr>
        <w:ind w:leftChars="100" w:left="650" w:hangingChars="200" w:hanging="440"/>
        <w:rPr>
          <w:rFonts w:ascii="ＭＳ 明朝" w:hAnsi="ＭＳ 明朝"/>
          <w:color w:val="000000"/>
          <w:sz w:val="22"/>
          <w:szCs w:val="22"/>
        </w:rPr>
      </w:pPr>
      <w:r w:rsidRPr="00CA71CA">
        <w:rPr>
          <w:rFonts w:ascii="ＭＳ 明朝" w:hAnsi="ＭＳ 明朝" w:hint="eastAsia"/>
          <w:color w:val="000000"/>
          <w:sz w:val="22"/>
          <w:szCs w:val="22"/>
        </w:rPr>
        <w:t>(3)</w:t>
      </w:r>
      <w:r w:rsidR="00CA71CA">
        <w:rPr>
          <w:rFonts w:ascii="ＭＳ 明朝" w:hAnsi="ＭＳ 明朝" w:hint="eastAsia"/>
          <w:color w:val="000000"/>
          <w:sz w:val="22"/>
          <w:szCs w:val="22"/>
        </w:rPr>
        <w:t xml:space="preserve">　</w:t>
      </w:r>
      <w:r w:rsidR="009B7FAE" w:rsidRPr="00CA71CA">
        <w:rPr>
          <w:rFonts w:ascii="ＭＳ 明朝" w:hAnsi="ＭＳ 明朝" w:hint="eastAsia"/>
          <w:color w:val="000000"/>
          <w:sz w:val="22"/>
          <w:szCs w:val="22"/>
        </w:rPr>
        <w:t>開札の結果、予定価格の制限の範囲内の入札がないときは、開札結果は公表せず、</w:t>
      </w:r>
    </w:p>
    <w:p w14:paraId="0D89A38F" w14:textId="17D6F30E" w:rsidR="00721145" w:rsidRPr="00CA71CA" w:rsidRDefault="009B7FAE" w:rsidP="00CA71CA">
      <w:pPr>
        <w:ind w:firstLineChars="250" w:firstLine="550"/>
        <w:rPr>
          <w:rFonts w:ascii="ＭＳ 明朝" w:hAnsi="ＭＳ 明朝"/>
          <w:color w:val="000000"/>
          <w:sz w:val="22"/>
          <w:szCs w:val="22"/>
        </w:rPr>
      </w:pPr>
      <w:r w:rsidRPr="00CA71CA">
        <w:rPr>
          <w:rFonts w:ascii="ＭＳ 明朝" w:hAnsi="ＭＳ 明朝" w:hint="eastAsia"/>
          <w:color w:val="000000"/>
          <w:sz w:val="22"/>
          <w:szCs w:val="22"/>
        </w:rPr>
        <w:t>再度入札の提出日、開札日等を別に通知する。</w:t>
      </w:r>
    </w:p>
    <w:p w14:paraId="1ADD07F4" w14:textId="77777777" w:rsidR="00CA71CA" w:rsidRDefault="00CA71CA">
      <w:pPr>
        <w:rPr>
          <w:rFonts w:ascii="ＭＳ 明朝" w:hAnsi="ＭＳ 明朝"/>
          <w:color w:val="000000"/>
          <w:sz w:val="22"/>
          <w:szCs w:val="22"/>
        </w:rPr>
      </w:pPr>
    </w:p>
    <w:p w14:paraId="74546B4E" w14:textId="33A6A38C" w:rsidR="00281AC4" w:rsidRPr="00CA71CA" w:rsidRDefault="00CA71CA">
      <w:pPr>
        <w:rPr>
          <w:rFonts w:ascii="ＭＳ 明朝" w:hAnsi="ＭＳ 明朝"/>
          <w:color w:val="000000"/>
          <w:sz w:val="22"/>
          <w:szCs w:val="22"/>
        </w:rPr>
      </w:pPr>
      <w:r>
        <w:rPr>
          <w:rFonts w:ascii="ＭＳ 明朝" w:hAnsi="ＭＳ 明朝" w:hint="eastAsia"/>
          <w:color w:val="000000"/>
          <w:sz w:val="22"/>
          <w:szCs w:val="22"/>
        </w:rPr>
        <w:t>１０</w:t>
      </w:r>
      <w:r w:rsidR="00281AC4" w:rsidRPr="00CA71CA">
        <w:rPr>
          <w:rFonts w:ascii="ＭＳ 明朝" w:hAnsi="ＭＳ 明朝" w:hint="eastAsia"/>
          <w:color w:val="000000"/>
          <w:sz w:val="22"/>
          <w:szCs w:val="22"/>
        </w:rPr>
        <w:t xml:space="preserve">　入札の無効</w:t>
      </w:r>
    </w:p>
    <w:p w14:paraId="65A58A2E" w14:textId="0AB54B77" w:rsidR="009B7FAE" w:rsidRPr="00CA71CA" w:rsidRDefault="00CA71CA" w:rsidP="00CA71CA">
      <w:pPr>
        <w:ind w:leftChars="100" w:left="650" w:hangingChars="200" w:hanging="440"/>
        <w:rPr>
          <w:rFonts w:ascii="ＭＳ 明朝" w:hAnsi="ＭＳ 明朝"/>
          <w:color w:val="000000"/>
          <w:sz w:val="22"/>
          <w:szCs w:val="22"/>
        </w:rPr>
      </w:pPr>
      <w:r>
        <w:rPr>
          <w:rFonts w:ascii="ＭＳ 明朝" w:hAnsi="ＭＳ 明朝" w:hint="eastAsia"/>
          <w:color w:val="000000"/>
          <w:sz w:val="22"/>
          <w:szCs w:val="22"/>
        </w:rPr>
        <w:t>(1)</w:t>
      </w:r>
      <w:r w:rsidRPr="00CA71CA">
        <w:rPr>
          <w:rFonts w:ascii="ＭＳ 明朝" w:hAnsi="ＭＳ 明朝" w:hint="eastAsia"/>
          <w:color w:val="000000"/>
          <w:sz w:val="22"/>
          <w:szCs w:val="22"/>
        </w:rPr>
        <w:t xml:space="preserve">　</w:t>
      </w:r>
      <w:r w:rsidR="009B7FAE" w:rsidRPr="00CA71CA">
        <w:rPr>
          <w:rFonts w:ascii="ＭＳ 明朝" w:hAnsi="ＭＳ 明朝" w:hint="eastAsia"/>
          <w:color w:val="000000"/>
          <w:sz w:val="22"/>
          <w:szCs w:val="22"/>
        </w:rPr>
        <w:t>入札に参加する者に必要な資格のない者のした入札及び入札に関する条件に違反した入札は無効とする。</w:t>
      </w:r>
    </w:p>
    <w:p w14:paraId="1AB2EC17" w14:textId="657A6DEB" w:rsidR="009B7FAE" w:rsidRPr="00CA71CA" w:rsidRDefault="00CA71CA" w:rsidP="009B7FAE">
      <w:pPr>
        <w:ind w:firstLineChars="100" w:firstLine="220"/>
        <w:rPr>
          <w:rFonts w:ascii="ＭＳ 明朝" w:hAnsi="ＭＳ 明朝"/>
          <w:color w:val="000000"/>
          <w:sz w:val="22"/>
          <w:szCs w:val="22"/>
        </w:rPr>
      </w:pPr>
      <w:r>
        <w:rPr>
          <w:rFonts w:ascii="ＭＳ 明朝" w:hAnsi="ＭＳ 明朝" w:hint="eastAsia"/>
          <w:color w:val="000000"/>
          <w:sz w:val="22"/>
          <w:szCs w:val="22"/>
        </w:rPr>
        <w:t xml:space="preserve">(2)　</w:t>
      </w:r>
      <w:r w:rsidR="009B7FAE" w:rsidRPr="00CA71CA">
        <w:rPr>
          <w:rFonts w:ascii="ＭＳ 明朝" w:hAnsi="ＭＳ 明朝" w:hint="eastAsia"/>
          <w:color w:val="000000"/>
          <w:sz w:val="22"/>
          <w:szCs w:val="22"/>
        </w:rPr>
        <w:t>入札に必要な資格に虚偽の申請を行った者の入札は無効とする。</w:t>
      </w:r>
    </w:p>
    <w:p w14:paraId="5D17FEFA" w14:textId="7D59BBCE" w:rsidR="009B7FAE" w:rsidRPr="00CA71CA" w:rsidRDefault="00CA71CA" w:rsidP="009B7FAE">
      <w:pPr>
        <w:ind w:firstLineChars="100" w:firstLine="220"/>
        <w:rPr>
          <w:rFonts w:ascii="ＭＳ 明朝" w:hAnsi="ＭＳ 明朝"/>
          <w:color w:val="000000"/>
          <w:sz w:val="22"/>
          <w:szCs w:val="22"/>
        </w:rPr>
      </w:pPr>
      <w:r>
        <w:rPr>
          <w:rFonts w:ascii="ＭＳ 明朝" w:hAnsi="ＭＳ 明朝" w:hint="eastAsia"/>
          <w:color w:val="000000"/>
          <w:sz w:val="22"/>
          <w:szCs w:val="22"/>
        </w:rPr>
        <w:t xml:space="preserve">(3)　</w:t>
      </w:r>
      <w:r w:rsidR="009B7FAE" w:rsidRPr="00CA71CA">
        <w:rPr>
          <w:rFonts w:ascii="ＭＳ 明朝" w:hAnsi="ＭＳ 明朝" w:hint="eastAsia"/>
          <w:color w:val="000000"/>
          <w:sz w:val="22"/>
          <w:szCs w:val="22"/>
        </w:rPr>
        <w:t>入札心得に示す条項に違反した入札は無効とする。</w:t>
      </w:r>
    </w:p>
    <w:p w14:paraId="7C9DA7BD" w14:textId="7686B7DB" w:rsidR="00C53F8E" w:rsidRPr="00CA71CA" w:rsidRDefault="00767C28" w:rsidP="009B7FAE">
      <w:pPr>
        <w:ind w:firstLineChars="100" w:firstLine="220"/>
        <w:rPr>
          <w:rFonts w:ascii="ＭＳ 明朝" w:hAnsi="ＭＳ 明朝"/>
          <w:sz w:val="22"/>
          <w:szCs w:val="22"/>
        </w:rPr>
      </w:pPr>
      <w:r w:rsidRPr="00CA71CA">
        <w:rPr>
          <w:rFonts w:ascii="ＭＳ 明朝" w:hAnsi="ＭＳ 明朝" w:hint="eastAsia"/>
          <w:color w:val="000000"/>
          <w:sz w:val="22"/>
          <w:szCs w:val="22"/>
        </w:rPr>
        <w:t>(4)</w:t>
      </w:r>
      <w:r w:rsidR="00CA71CA">
        <w:rPr>
          <w:rFonts w:ascii="ＭＳ 明朝" w:hAnsi="ＭＳ 明朝" w:hint="eastAsia"/>
          <w:color w:val="000000"/>
          <w:sz w:val="22"/>
          <w:szCs w:val="22"/>
        </w:rPr>
        <w:t xml:space="preserve">　</w:t>
      </w:r>
      <w:r w:rsidR="009B7FAE" w:rsidRPr="00CA71CA">
        <w:rPr>
          <w:rFonts w:ascii="ＭＳ 明朝" w:hAnsi="ＭＳ 明朝" w:hint="eastAsia"/>
          <w:color w:val="000000"/>
          <w:sz w:val="22"/>
          <w:szCs w:val="22"/>
        </w:rPr>
        <w:t>５</w:t>
      </w:r>
      <w:r w:rsidRPr="00CA71CA">
        <w:rPr>
          <w:rFonts w:ascii="ＭＳ 明朝" w:hAnsi="ＭＳ 明朝" w:hint="eastAsia"/>
          <w:color w:val="000000"/>
          <w:sz w:val="22"/>
          <w:szCs w:val="22"/>
        </w:rPr>
        <w:t>(3)</w:t>
      </w:r>
      <w:r w:rsidR="009B7FAE" w:rsidRPr="00CA71CA">
        <w:rPr>
          <w:rFonts w:ascii="ＭＳ 明朝" w:hAnsi="ＭＳ 明朝" w:hint="eastAsia"/>
          <w:color w:val="000000"/>
          <w:sz w:val="22"/>
          <w:szCs w:val="22"/>
        </w:rPr>
        <w:t>の提出日時後に到着した入札は無効とする。</w:t>
      </w:r>
    </w:p>
    <w:p w14:paraId="4ED234E2" w14:textId="77777777" w:rsidR="00CA71CA" w:rsidRDefault="00CA71CA" w:rsidP="00C83DF8">
      <w:pPr>
        <w:rPr>
          <w:rFonts w:ascii="ＭＳ 明朝" w:hAnsi="ＭＳ 明朝"/>
          <w:color w:val="000000"/>
          <w:sz w:val="22"/>
          <w:szCs w:val="22"/>
        </w:rPr>
      </w:pPr>
    </w:p>
    <w:p w14:paraId="47390594" w14:textId="0E6503D4" w:rsidR="00C83DF8" w:rsidRPr="00CA71CA" w:rsidRDefault="00CA71CA" w:rsidP="00C83DF8">
      <w:pPr>
        <w:rPr>
          <w:rFonts w:ascii="ＭＳ 明朝" w:hAnsi="ＭＳ 明朝"/>
          <w:color w:val="000000"/>
          <w:sz w:val="22"/>
          <w:szCs w:val="22"/>
        </w:rPr>
      </w:pPr>
      <w:r>
        <w:rPr>
          <w:rFonts w:ascii="ＭＳ 明朝" w:hAnsi="ＭＳ 明朝" w:hint="eastAsia"/>
          <w:color w:val="000000"/>
          <w:sz w:val="22"/>
          <w:szCs w:val="22"/>
        </w:rPr>
        <w:t>１１</w:t>
      </w:r>
      <w:r w:rsidR="00C83DF8" w:rsidRPr="00CA71CA">
        <w:rPr>
          <w:rFonts w:ascii="ＭＳ 明朝" w:hAnsi="ＭＳ 明朝" w:hint="eastAsia"/>
          <w:color w:val="000000"/>
          <w:sz w:val="22"/>
          <w:szCs w:val="22"/>
        </w:rPr>
        <w:t xml:space="preserve">　設計図書の入手</w:t>
      </w:r>
    </w:p>
    <w:p w14:paraId="7197EBC9" w14:textId="77777777" w:rsidR="00281AC4" w:rsidRPr="00CA71CA" w:rsidRDefault="009B7FAE" w:rsidP="00767C28">
      <w:pPr>
        <w:ind w:leftChars="107" w:left="225" w:firstLineChars="200" w:firstLine="440"/>
        <w:rPr>
          <w:rFonts w:ascii="ＭＳ 明朝" w:hAnsi="ＭＳ 明朝"/>
          <w:color w:val="000000"/>
          <w:sz w:val="22"/>
          <w:szCs w:val="22"/>
        </w:rPr>
      </w:pPr>
      <w:r w:rsidRPr="00CA71CA">
        <w:rPr>
          <w:rFonts w:ascii="ＭＳ 明朝" w:hAnsi="ＭＳ 明朝" w:hint="eastAsia"/>
          <w:color w:val="000000"/>
          <w:sz w:val="22"/>
          <w:szCs w:val="22"/>
        </w:rPr>
        <w:t>設計図書は、ホームページにて配布する。</w:t>
      </w:r>
    </w:p>
    <w:p w14:paraId="6C3D62DF" w14:textId="77777777" w:rsidR="00281AC4" w:rsidRPr="00CA71CA" w:rsidRDefault="00281AC4">
      <w:pPr>
        <w:ind w:left="210"/>
        <w:rPr>
          <w:rFonts w:ascii="ＭＳ 明朝" w:hAnsi="ＭＳ 明朝"/>
          <w:color w:val="000000"/>
          <w:sz w:val="22"/>
          <w:szCs w:val="22"/>
        </w:rPr>
      </w:pPr>
    </w:p>
    <w:p w14:paraId="0A06F1BC" w14:textId="3B0EE0DB" w:rsidR="00281AC4" w:rsidRPr="00CA71CA" w:rsidRDefault="00CA71CA">
      <w:pPr>
        <w:rPr>
          <w:rFonts w:ascii="ＭＳ 明朝" w:hAnsi="ＭＳ 明朝"/>
          <w:color w:val="000000"/>
          <w:sz w:val="22"/>
          <w:szCs w:val="22"/>
        </w:rPr>
      </w:pPr>
      <w:r>
        <w:rPr>
          <w:rFonts w:ascii="ＭＳ 明朝" w:hAnsi="ＭＳ 明朝" w:hint="eastAsia"/>
          <w:color w:val="000000"/>
          <w:sz w:val="22"/>
          <w:szCs w:val="22"/>
        </w:rPr>
        <w:t>１２</w:t>
      </w:r>
      <w:r w:rsidR="009B2BF1" w:rsidRPr="00CA71CA">
        <w:rPr>
          <w:rFonts w:ascii="ＭＳ 明朝" w:hAnsi="ＭＳ 明朝" w:hint="eastAsia"/>
          <w:color w:val="000000"/>
          <w:sz w:val="22"/>
          <w:szCs w:val="22"/>
        </w:rPr>
        <w:t xml:space="preserve">　入札保証金　　免除</w:t>
      </w:r>
    </w:p>
    <w:p w14:paraId="4774825A" w14:textId="77777777" w:rsidR="00CB62AD" w:rsidRPr="00CA71CA" w:rsidRDefault="00CB62AD">
      <w:pPr>
        <w:rPr>
          <w:rFonts w:ascii="ＭＳ 明朝" w:hAnsi="ＭＳ 明朝"/>
          <w:color w:val="000000"/>
          <w:sz w:val="22"/>
          <w:szCs w:val="22"/>
        </w:rPr>
      </w:pPr>
    </w:p>
    <w:p w14:paraId="5BB9945B" w14:textId="574F1D23" w:rsidR="004F40FF" w:rsidRPr="00CA71CA" w:rsidRDefault="00CA71CA" w:rsidP="004F40FF">
      <w:pPr>
        <w:rPr>
          <w:rFonts w:ascii="ＭＳ 明朝" w:hAnsi="ＭＳ 明朝"/>
          <w:color w:val="000000"/>
          <w:sz w:val="22"/>
          <w:szCs w:val="22"/>
        </w:rPr>
      </w:pPr>
      <w:r>
        <w:rPr>
          <w:rFonts w:ascii="ＭＳ 明朝" w:hAnsi="ＭＳ 明朝" w:hint="eastAsia"/>
          <w:color w:val="000000"/>
          <w:sz w:val="22"/>
          <w:szCs w:val="22"/>
        </w:rPr>
        <w:t>１３</w:t>
      </w:r>
      <w:r w:rsidR="004F40FF" w:rsidRPr="00CA71CA">
        <w:rPr>
          <w:rFonts w:ascii="ＭＳ 明朝" w:hAnsi="ＭＳ 明朝" w:hint="eastAsia"/>
          <w:color w:val="000000"/>
          <w:sz w:val="22"/>
          <w:szCs w:val="22"/>
        </w:rPr>
        <w:t xml:space="preserve">　</w:t>
      </w:r>
      <w:r w:rsidR="009707EC" w:rsidRPr="00CA71CA">
        <w:rPr>
          <w:rFonts w:ascii="ＭＳ 明朝" w:hAnsi="ＭＳ 明朝" w:hint="eastAsia"/>
          <w:color w:val="000000"/>
          <w:sz w:val="22"/>
          <w:szCs w:val="22"/>
        </w:rPr>
        <w:t>契約不適合責任</w:t>
      </w:r>
      <w:r w:rsidR="004F40FF" w:rsidRPr="00CA71CA">
        <w:rPr>
          <w:rFonts w:ascii="ＭＳ 明朝" w:hAnsi="ＭＳ 明朝" w:hint="eastAsia"/>
          <w:color w:val="000000"/>
          <w:sz w:val="22"/>
          <w:szCs w:val="22"/>
        </w:rPr>
        <w:t xml:space="preserve">　　引渡日から</w:t>
      </w:r>
      <w:r w:rsidR="007B1882" w:rsidRPr="00CA71CA">
        <w:rPr>
          <w:rFonts w:ascii="ＭＳ 明朝" w:hAnsi="ＭＳ 明朝" w:hint="eastAsia"/>
          <w:color w:val="000000"/>
          <w:sz w:val="22"/>
          <w:szCs w:val="22"/>
        </w:rPr>
        <w:t>２</w:t>
      </w:r>
      <w:r w:rsidR="004F40FF" w:rsidRPr="00CA71CA">
        <w:rPr>
          <w:rFonts w:ascii="ＭＳ 明朝" w:hAnsi="ＭＳ 明朝" w:hint="eastAsia"/>
          <w:color w:val="000000"/>
          <w:sz w:val="22"/>
          <w:szCs w:val="22"/>
        </w:rPr>
        <w:t>年</w:t>
      </w:r>
    </w:p>
    <w:p w14:paraId="797D42D8" w14:textId="77777777" w:rsidR="00C83DF8" w:rsidRPr="00CA71CA" w:rsidRDefault="00C83DF8">
      <w:pPr>
        <w:rPr>
          <w:rFonts w:ascii="ＭＳ 明朝" w:hAnsi="ＭＳ 明朝"/>
          <w:color w:val="000000"/>
          <w:sz w:val="22"/>
          <w:szCs w:val="22"/>
        </w:rPr>
      </w:pPr>
    </w:p>
    <w:p w14:paraId="557A45DD" w14:textId="3B9B0245" w:rsidR="00281AC4" w:rsidRPr="00CA71CA" w:rsidRDefault="00721410">
      <w:pPr>
        <w:rPr>
          <w:rFonts w:ascii="ＭＳ 明朝" w:hAnsi="ＭＳ 明朝"/>
          <w:color w:val="000000"/>
          <w:sz w:val="22"/>
          <w:szCs w:val="22"/>
        </w:rPr>
      </w:pPr>
      <w:r w:rsidRPr="00CA71CA">
        <w:rPr>
          <w:rFonts w:ascii="ＭＳ 明朝" w:hAnsi="ＭＳ 明朝" w:hint="eastAsia"/>
          <w:color w:val="000000"/>
          <w:sz w:val="22"/>
          <w:szCs w:val="22"/>
        </w:rPr>
        <w:t>１</w:t>
      </w:r>
      <w:r w:rsidR="00CA71CA">
        <w:rPr>
          <w:rFonts w:ascii="ＭＳ 明朝" w:hAnsi="ＭＳ 明朝" w:hint="eastAsia"/>
          <w:color w:val="000000"/>
          <w:sz w:val="22"/>
          <w:szCs w:val="22"/>
        </w:rPr>
        <w:t>４</w:t>
      </w:r>
      <w:r w:rsidR="00281AC4" w:rsidRPr="00CA71CA">
        <w:rPr>
          <w:rFonts w:ascii="ＭＳ 明朝" w:hAnsi="ＭＳ 明朝" w:hint="eastAsia"/>
          <w:color w:val="000000"/>
          <w:sz w:val="22"/>
          <w:szCs w:val="22"/>
        </w:rPr>
        <w:t xml:space="preserve">　その他</w:t>
      </w:r>
    </w:p>
    <w:p w14:paraId="4ED7109E" w14:textId="60119F89" w:rsidR="009B7FAE" w:rsidRPr="00CA71CA" w:rsidRDefault="00767C28" w:rsidP="009B7FAE">
      <w:pPr>
        <w:ind w:firstLineChars="100" w:firstLine="220"/>
        <w:rPr>
          <w:rFonts w:ascii="ＭＳ 明朝" w:hAnsi="ＭＳ 明朝"/>
          <w:color w:val="000000"/>
          <w:sz w:val="22"/>
          <w:szCs w:val="22"/>
        </w:rPr>
      </w:pPr>
      <w:r w:rsidRPr="00CA71CA">
        <w:rPr>
          <w:rFonts w:ascii="ＭＳ 明朝" w:hAnsi="ＭＳ 明朝" w:hint="eastAsia"/>
          <w:color w:val="000000"/>
          <w:sz w:val="22"/>
          <w:szCs w:val="22"/>
        </w:rPr>
        <w:t>(1)</w:t>
      </w:r>
      <w:r w:rsidR="00CA71CA">
        <w:rPr>
          <w:rFonts w:ascii="ＭＳ 明朝" w:hAnsi="ＭＳ 明朝" w:hint="eastAsia"/>
          <w:color w:val="000000"/>
          <w:sz w:val="22"/>
          <w:szCs w:val="22"/>
        </w:rPr>
        <w:t xml:space="preserve">　</w:t>
      </w:r>
      <w:r w:rsidR="009B7FAE" w:rsidRPr="00CA71CA">
        <w:rPr>
          <w:rFonts w:ascii="ＭＳ 明朝" w:hAnsi="ＭＳ 明朝" w:hint="eastAsia"/>
          <w:color w:val="000000"/>
          <w:sz w:val="22"/>
          <w:szCs w:val="22"/>
        </w:rPr>
        <w:t>申請書及び資料の作成、申込み及び提出に係る費用は入札参加者の負担とする。</w:t>
      </w:r>
    </w:p>
    <w:p w14:paraId="2BA5555E" w14:textId="48A033C7" w:rsidR="009B7FAE" w:rsidRPr="00CA71CA" w:rsidRDefault="00767C28" w:rsidP="009B7FAE">
      <w:pPr>
        <w:ind w:firstLineChars="100" w:firstLine="220"/>
        <w:rPr>
          <w:rFonts w:ascii="ＭＳ 明朝" w:hAnsi="ＭＳ 明朝"/>
          <w:color w:val="000000"/>
          <w:sz w:val="22"/>
          <w:szCs w:val="22"/>
        </w:rPr>
      </w:pPr>
      <w:r w:rsidRPr="00CA71CA">
        <w:rPr>
          <w:rFonts w:ascii="ＭＳ 明朝" w:hAnsi="ＭＳ 明朝" w:hint="eastAsia"/>
          <w:color w:val="000000"/>
          <w:sz w:val="22"/>
          <w:szCs w:val="22"/>
        </w:rPr>
        <w:t>(2)</w:t>
      </w:r>
      <w:r w:rsidR="00CA71CA">
        <w:rPr>
          <w:rFonts w:ascii="ＭＳ 明朝" w:hAnsi="ＭＳ 明朝" w:hint="eastAsia"/>
          <w:color w:val="000000"/>
          <w:sz w:val="22"/>
          <w:szCs w:val="22"/>
        </w:rPr>
        <w:t xml:space="preserve">　</w:t>
      </w:r>
      <w:r w:rsidR="009B7FAE" w:rsidRPr="00CA71CA">
        <w:rPr>
          <w:rFonts w:ascii="ＭＳ 明朝" w:hAnsi="ＭＳ 明朝" w:hint="eastAsia"/>
          <w:color w:val="000000"/>
          <w:sz w:val="22"/>
          <w:szCs w:val="22"/>
        </w:rPr>
        <w:t>代理人が入札する場合は、５</w:t>
      </w:r>
      <w:r w:rsidRPr="00CA71CA">
        <w:rPr>
          <w:rFonts w:ascii="ＭＳ 明朝" w:hAnsi="ＭＳ 明朝" w:hint="eastAsia"/>
          <w:color w:val="000000"/>
          <w:sz w:val="22"/>
          <w:szCs w:val="22"/>
        </w:rPr>
        <w:t>(2)</w:t>
      </w:r>
      <w:r w:rsidR="009B7FAE" w:rsidRPr="00CA71CA">
        <w:rPr>
          <w:rFonts w:ascii="ＭＳ 明朝" w:hAnsi="ＭＳ 明朝" w:hint="eastAsia"/>
          <w:color w:val="000000"/>
          <w:sz w:val="22"/>
          <w:szCs w:val="22"/>
        </w:rPr>
        <w:t>アに加え委任状も提出すること。</w:t>
      </w:r>
    </w:p>
    <w:p w14:paraId="00C8B412" w14:textId="652C7B14" w:rsidR="009B7FAE" w:rsidRPr="00CA71CA" w:rsidRDefault="00767C28" w:rsidP="009B7FAE">
      <w:pPr>
        <w:ind w:firstLineChars="100" w:firstLine="220"/>
        <w:rPr>
          <w:rFonts w:ascii="ＭＳ 明朝" w:hAnsi="ＭＳ 明朝"/>
          <w:color w:val="000000"/>
          <w:sz w:val="22"/>
          <w:szCs w:val="22"/>
        </w:rPr>
      </w:pPr>
      <w:r w:rsidRPr="00CA71CA">
        <w:rPr>
          <w:rFonts w:ascii="ＭＳ 明朝" w:hAnsi="ＭＳ 明朝" w:hint="eastAsia"/>
          <w:color w:val="000000"/>
          <w:sz w:val="22"/>
          <w:szCs w:val="22"/>
        </w:rPr>
        <w:t>(3)</w:t>
      </w:r>
      <w:r w:rsidR="00CA71CA">
        <w:rPr>
          <w:rFonts w:ascii="ＭＳ 明朝" w:hAnsi="ＭＳ 明朝" w:hint="eastAsia"/>
          <w:color w:val="000000"/>
          <w:sz w:val="22"/>
          <w:szCs w:val="22"/>
        </w:rPr>
        <w:t xml:space="preserve">　</w:t>
      </w:r>
      <w:r w:rsidR="009B7FAE" w:rsidRPr="00CA71CA">
        <w:rPr>
          <w:rFonts w:ascii="ＭＳ 明朝" w:hAnsi="ＭＳ 明朝" w:hint="eastAsia"/>
          <w:color w:val="000000"/>
          <w:sz w:val="22"/>
          <w:szCs w:val="22"/>
        </w:rPr>
        <w:t>入札関係書類はホームページより入手すること。</w:t>
      </w:r>
    </w:p>
    <w:p w14:paraId="2EB0BD81" w14:textId="1A2FC648" w:rsidR="0075031A" w:rsidRDefault="00767C28" w:rsidP="009B7FAE">
      <w:pPr>
        <w:ind w:leftChars="100" w:left="540" w:hangingChars="150" w:hanging="330"/>
        <w:rPr>
          <w:rFonts w:ascii="ＭＳ 明朝" w:hAnsi="ＭＳ 明朝"/>
          <w:color w:val="000000"/>
          <w:sz w:val="22"/>
          <w:szCs w:val="22"/>
        </w:rPr>
      </w:pPr>
      <w:r w:rsidRPr="00CA71CA">
        <w:rPr>
          <w:rFonts w:ascii="ＭＳ 明朝" w:hAnsi="ＭＳ 明朝" w:hint="eastAsia"/>
          <w:color w:val="000000"/>
          <w:sz w:val="22"/>
          <w:szCs w:val="22"/>
        </w:rPr>
        <w:t>(4)</w:t>
      </w:r>
      <w:r w:rsidR="00CA71CA">
        <w:rPr>
          <w:rFonts w:ascii="ＭＳ 明朝" w:hAnsi="ＭＳ 明朝" w:hint="eastAsia"/>
          <w:color w:val="000000"/>
          <w:sz w:val="22"/>
          <w:szCs w:val="22"/>
        </w:rPr>
        <w:t xml:space="preserve">　</w:t>
      </w:r>
      <w:r w:rsidR="009B7FAE" w:rsidRPr="00CA71CA">
        <w:rPr>
          <w:rFonts w:ascii="ＭＳ 明朝" w:hAnsi="ＭＳ 明朝" w:hint="eastAsia"/>
          <w:color w:val="000000"/>
          <w:sz w:val="22"/>
          <w:szCs w:val="22"/>
        </w:rPr>
        <w:t>入札に参加する者は必ず仕様書をホームページより入手することとし、入札図書を入手していない者は入札に参加できない。</w:t>
      </w:r>
    </w:p>
    <w:p w14:paraId="35D688EE" w14:textId="77777777" w:rsidR="00CA71CA" w:rsidRPr="00CA71CA" w:rsidRDefault="00CA71CA" w:rsidP="009B7FAE">
      <w:pPr>
        <w:ind w:leftChars="100" w:left="540" w:hangingChars="150" w:hanging="330"/>
        <w:rPr>
          <w:rFonts w:ascii="ＭＳ 明朝" w:hAnsi="ＭＳ 明朝"/>
          <w:color w:val="000000"/>
          <w:sz w:val="22"/>
          <w:szCs w:val="22"/>
        </w:rPr>
      </w:pPr>
    </w:p>
    <w:p w14:paraId="4D62C2B9" w14:textId="1EE389F2" w:rsidR="00281AC4" w:rsidRPr="00CA71CA" w:rsidRDefault="00721410" w:rsidP="0075031A">
      <w:pPr>
        <w:rPr>
          <w:rFonts w:ascii="ＭＳ 明朝" w:hAnsi="ＭＳ 明朝"/>
          <w:color w:val="000000"/>
          <w:sz w:val="22"/>
          <w:szCs w:val="22"/>
        </w:rPr>
      </w:pPr>
      <w:r w:rsidRPr="00CA71CA">
        <w:rPr>
          <w:rFonts w:ascii="ＭＳ 明朝" w:hAnsi="ＭＳ 明朝" w:hint="eastAsia"/>
          <w:color w:val="000000"/>
          <w:sz w:val="22"/>
          <w:szCs w:val="22"/>
        </w:rPr>
        <w:t>１</w:t>
      </w:r>
      <w:r w:rsidR="00CA71CA">
        <w:rPr>
          <w:rFonts w:ascii="ＭＳ 明朝" w:hAnsi="ＭＳ 明朝" w:hint="eastAsia"/>
          <w:color w:val="000000"/>
          <w:sz w:val="22"/>
          <w:szCs w:val="22"/>
        </w:rPr>
        <w:t>５</w:t>
      </w:r>
      <w:r w:rsidR="00281AC4" w:rsidRPr="00CA71CA">
        <w:rPr>
          <w:rFonts w:ascii="ＭＳ 明朝" w:hAnsi="ＭＳ 明朝" w:hint="eastAsia"/>
          <w:color w:val="000000"/>
          <w:sz w:val="22"/>
          <w:szCs w:val="22"/>
        </w:rPr>
        <w:t xml:space="preserve">　入札に関する問い合わせ先</w:t>
      </w:r>
    </w:p>
    <w:p w14:paraId="60D515C6" w14:textId="77777777" w:rsidR="00281AC4" w:rsidRPr="00CA71CA" w:rsidRDefault="00C83DF8">
      <w:pPr>
        <w:rPr>
          <w:rFonts w:ascii="ＭＳ 明朝" w:hAnsi="ＭＳ 明朝"/>
          <w:color w:val="000000"/>
          <w:sz w:val="22"/>
          <w:szCs w:val="22"/>
        </w:rPr>
      </w:pPr>
      <w:r w:rsidRPr="00CA71CA">
        <w:rPr>
          <w:rFonts w:ascii="ＭＳ 明朝" w:hAnsi="ＭＳ 明朝" w:hint="eastAsia"/>
          <w:color w:val="000000"/>
          <w:sz w:val="22"/>
          <w:szCs w:val="22"/>
        </w:rPr>
        <w:t xml:space="preserve">　　　</w:t>
      </w:r>
      <w:r w:rsidR="0075031A" w:rsidRPr="00CA71CA">
        <w:rPr>
          <w:rFonts w:ascii="ＭＳ 明朝" w:hAnsi="ＭＳ 明朝" w:hint="eastAsia"/>
          <w:color w:val="000000"/>
          <w:sz w:val="22"/>
          <w:szCs w:val="22"/>
        </w:rPr>
        <w:t>北里保育園</w:t>
      </w:r>
      <w:r w:rsidR="00281AC4" w:rsidRPr="00CA71CA">
        <w:rPr>
          <w:rFonts w:ascii="ＭＳ 明朝" w:hAnsi="ＭＳ 明朝" w:hint="eastAsia"/>
          <w:color w:val="000000"/>
          <w:sz w:val="22"/>
          <w:szCs w:val="22"/>
        </w:rPr>
        <w:t xml:space="preserve">　　TEL　0748-</w:t>
      </w:r>
      <w:r w:rsidR="0075031A" w:rsidRPr="00CA71CA">
        <w:rPr>
          <w:rFonts w:ascii="ＭＳ 明朝" w:hAnsi="ＭＳ 明朝" w:hint="eastAsia"/>
          <w:color w:val="000000"/>
          <w:sz w:val="22"/>
          <w:szCs w:val="22"/>
        </w:rPr>
        <w:t>36</w:t>
      </w:r>
      <w:r w:rsidR="00281AC4" w:rsidRPr="00CA71CA">
        <w:rPr>
          <w:rFonts w:ascii="ＭＳ 明朝" w:hAnsi="ＭＳ 明朝" w:hint="eastAsia"/>
          <w:color w:val="000000"/>
          <w:sz w:val="22"/>
          <w:szCs w:val="22"/>
        </w:rPr>
        <w:t>-</w:t>
      </w:r>
      <w:r w:rsidR="0075031A" w:rsidRPr="00CA71CA">
        <w:rPr>
          <w:rFonts w:ascii="ＭＳ 明朝" w:hAnsi="ＭＳ 明朝" w:hint="eastAsia"/>
          <w:color w:val="000000"/>
          <w:sz w:val="22"/>
          <w:szCs w:val="22"/>
        </w:rPr>
        <w:t>7007</w:t>
      </w:r>
    </w:p>
    <w:sectPr w:rsidR="00281AC4" w:rsidRPr="00CA71CA" w:rsidSect="00CA71CA">
      <w:pgSz w:w="11906" w:h="16838" w:code="9"/>
      <w:pgMar w:top="1418" w:right="1558" w:bottom="1418" w:left="1560"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093B3" w14:textId="77777777" w:rsidR="00E126B3" w:rsidRDefault="00E126B3" w:rsidP="00520CAE">
      <w:r>
        <w:separator/>
      </w:r>
    </w:p>
  </w:endnote>
  <w:endnote w:type="continuationSeparator" w:id="0">
    <w:p w14:paraId="4C1D44C4" w14:textId="77777777" w:rsidR="00E126B3" w:rsidRDefault="00E126B3" w:rsidP="0052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16DF8" w14:textId="77777777" w:rsidR="00E126B3" w:rsidRDefault="00E126B3" w:rsidP="00520CAE">
      <w:r>
        <w:separator/>
      </w:r>
    </w:p>
  </w:footnote>
  <w:footnote w:type="continuationSeparator" w:id="0">
    <w:p w14:paraId="7FA2DA72" w14:textId="77777777" w:rsidR="00E126B3" w:rsidRDefault="00E126B3" w:rsidP="00520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7615"/>
    <w:multiLevelType w:val="hybridMultilevel"/>
    <w:tmpl w:val="E884BFF6"/>
    <w:lvl w:ilvl="0" w:tplc="0728F09A">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585683E"/>
    <w:multiLevelType w:val="hybridMultilevel"/>
    <w:tmpl w:val="ED1AAC2A"/>
    <w:lvl w:ilvl="0" w:tplc="02EC5D84">
      <w:start w:val="1"/>
      <w:numFmt w:val="decimal"/>
      <w:lvlText w:val="(%1)"/>
      <w:lvlJc w:val="left"/>
      <w:pPr>
        <w:tabs>
          <w:tab w:val="num" w:pos="990"/>
        </w:tabs>
        <w:ind w:left="990" w:hanging="55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15:restartNumberingAfterBreak="0">
    <w:nsid w:val="3A626E45"/>
    <w:multiLevelType w:val="hybridMultilevel"/>
    <w:tmpl w:val="A85090BC"/>
    <w:lvl w:ilvl="0" w:tplc="A638435C">
      <w:start w:val="1"/>
      <w:numFmt w:val="decimal"/>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4A1F500B"/>
    <w:multiLevelType w:val="hybridMultilevel"/>
    <w:tmpl w:val="A9B87CE6"/>
    <w:lvl w:ilvl="0" w:tplc="87D46030">
      <w:start w:val="1"/>
      <w:numFmt w:val="decimal"/>
      <w:lvlText w:val="(%1)"/>
      <w:lvlJc w:val="left"/>
      <w:pPr>
        <w:ind w:left="585" w:hanging="37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1920EBE"/>
    <w:multiLevelType w:val="hybridMultilevel"/>
    <w:tmpl w:val="05E2EDDC"/>
    <w:lvl w:ilvl="0" w:tplc="B1CC5B4C">
      <w:start w:val="1"/>
      <w:numFmt w:val="decimal"/>
      <w:lvlText w:val="(%1)"/>
      <w:lvlJc w:val="left"/>
      <w:pPr>
        <w:ind w:left="779" w:hanging="4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68560367"/>
    <w:multiLevelType w:val="hybridMultilevel"/>
    <w:tmpl w:val="667E760A"/>
    <w:lvl w:ilvl="0" w:tplc="E1482F6A">
      <w:start w:val="4"/>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E67165"/>
    <w:multiLevelType w:val="hybridMultilevel"/>
    <w:tmpl w:val="87BA7836"/>
    <w:lvl w:ilvl="0" w:tplc="34C83354">
      <w:start w:val="1"/>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7" w15:restartNumberingAfterBreak="0">
    <w:nsid w:val="7E456F8D"/>
    <w:multiLevelType w:val="hybridMultilevel"/>
    <w:tmpl w:val="CB62E810"/>
    <w:lvl w:ilvl="0" w:tplc="FC7E3738">
      <w:start w:val="4"/>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193567806">
    <w:abstractNumId w:val="0"/>
  </w:num>
  <w:num w:numId="2" w16cid:durableId="1029181684">
    <w:abstractNumId w:val="1"/>
  </w:num>
  <w:num w:numId="3" w16cid:durableId="287317555">
    <w:abstractNumId w:val="2"/>
  </w:num>
  <w:num w:numId="4" w16cid:durableId="1849979749">
    <w:abstractNumId w:val="6"/>
  </w:num>
  <w:num w:numId="5" w16cid:durableId="1056857571">
    <w:abstractNumId w:val="5"/>
  </w:num>
  <w:num w:numId="6" w16cid:durableId="1220366160">
    <w:abstractNumId w:val="7"/>
  </w:num>
  <w:num w:numId="7" w16cid:durableId="1365134300">
    <w:abstractNumId w:val="4"/>
  </w:num>
  <w:num w:numId="8" w16cid:durableId="807477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A2"/>
    <w:rsid w:val="00021557"/>
    <w:rsid w:val="0002259E"/>
    <w:rsid w:val="000304D0"/>
    <w:rsid w:val="00035D0E"/>
    <w:rsid w:val="00036AB3"/>
    <w:rsid w:val="00040791"/>
    <w:rsid w:val="00046C22"/>
    <w:rsid w:val="0005312D"/>
    <w:rsid w:val="00054B06"/>
    <w:rsid w:val="0006053C"/>
    <w:rsid w:val="00062BAD"/>
    <w:rsid w:val="00072DBD"/>
    <w:rsid w:val="00083872"/>
    <w:rsid w:val="000A0A49"/>
    <w:rsid w:val="000C0865"/>
    <w:rsid w:val="000C1313"/>
    <w:rsid w:val="000D5C7B"/>
    <w:rsid w:val="000D67A9"/>
    <w:rsid w:val="000F3CB9"/>
    <w:rsid w:val="000F4150"/>
    <w:rsid w:val="00123535"/>
    <w:rsid w:val="001344FB"/>
    <w:rsid w:val="0015053E"/>
    <w:rsid w:val="00171FB8"/>
    <w:rsid w:val="0018131C"/>
    <w:rsid w:val="00186135"/>
    <w:rsid w:val="00194276"/>
    <w:rsid w:val="001966BA"/>
    <w:rsid w:val="001A560B"/>
    <w:rsid w:val="001C0EA2"/>
    <w:rsid w:val="001C4129"/>
    <w:rsid w:val="001C5AF1"/>
    <w:rsid w:val="001D133B"/>
    <w:rsid w:val="001E48DD"/>
    <w:rsid w:val="001E6D05"/>
    <w:rsid w:val="001F42F9"/>
    <w:rsid w:val="00227EB6"/>
    <w:rsid w:val="0023054B"/>
    <w:rsid w:val="00231F59"/>
    <w:rsid w:val="00256B78"/>
    <w:rsid w:val="00260979"/>
    <w:rsid w:val="0026149E"/>
    <w:rsid w:val="00274C80"/>
    <w:rsid w:val="00275A29"/>
    <w:rsid w:val="00281AC4"/>
    <w:rsid w:val="00292333"/>
    <w:rsid w:val="00297620"/>
    <w:rsid w:val="002B6309"/>
    <w:rsid w:val="002B6C3F"/>
    <w:rsid w:val="002C0AF0"/>
    <w:rsid w:val="002C0F15"/>
    <w:rsid w:val="002C268F"/>
    <w:rsid w:val="002D5195"/>
    <w:rsid w:val="002E0944"/>
    <w:rsid w:val="002E48CF"/>
    <w:rsid w:val="003005FA"/>
    <w:rsid w:val="00302BF0"/>
    <w:rsid w:val="003066BC"/>
    <w:rsid w:val="00311A25"/>
    <w:rsid w:val="00316C88"/>
    <w:rsid w:val="00331EE4"/>
    <w:rsid w:val="0037034F"/>
    <w:rsid w:val="0037323E"/>
    <w:rsid w:val="00381ABC"/>
    <w:rsid w:val="003A2B22"/>
    <w:rsid w:val="003E1501"/>
    <w:rsid w:val="003E55B9"/>
    <w:rsid w:val="003E57CC"/>
    <w:rsid w:val="00434771"/>
    <w:rsid w:val="00445404"/>
    <w:rsid w:val="00460F77"/>
    <w:rsid w:val="00473D8A"/>
    <w:rsid w:val="00483D7B"/>
    <w:rsid w:val="0049410A"/>
    <w:rsid w:val="004C0984"/>
    <w:rsid w:val="004C50B7"/>
    <w:rsid w:val="004D1C76"/>
    <w:rsid w:val="004F3E3D"/>
    <w:rsid w:val="004F40FF"/>
    <w:rsid w:val="004F5409"/>
    <w:rsid w:val="00502164"/>
    <w:rsid w:val="00514F42"/>
    <w:rsid w:val="00520CAE"/>
    <w:rsid w:val="005346E5"/>
    <w:rsid w:val="00552384"/>
    <w:rsid w:val="005674B0"/>
    <w:rsid w:val="005857FA"/>
    <w:rsid w:val="0059001A"/>
    <w:rsid w:val="00590CA4"/>
    <w:rsid w:val="00590E40"/>
    <w:rsid w:val="005925E4"/>
    <w:rsid w:val="005B5FB1"/>
    <w:rsid w:val="005D4753"/>
    <w:rsid w:val="005D4CBE"/>
    <w:rsid w:val="00623435"/>
    <w:rsid w:val="00641606"/>
    <w:rsid w:val="00653DFE"/>
    <w:rsid w:val="00655ED6"/>
    <w:rsid w:val="00660962"/>
    <w:rsid w:val="00660EFA"/>
    <w:rsid w:val="0069102F"/>
    <w:rsid w:val="006A13D6"/>
    <w:rsid w:val="006A2747"/>
    <w:rsid w:val="006A663D"/>
    <w:rsid w:val="006B2429"/>
    <w:rsid w:val="006C291A"/>
    <w:rsid w:val="006C7B9D"/>
    <w:rsid w:val="006E7F9E"/>
    <w:rsid w:val="006F4813"/>
    <w:rsid w:val="006F4B25"/>
    <w:rsid w:val="0070347D"/>
    <w:rsid w:val="00710B81"/>
    <w:rsid w:val="00714F72"/>
    <w:rsid w:val="00721145"/>
    <w:rsid w:val="00721410"/>
    <w:rsid w:val="007277EC"/>
    <w:rsid w:val="00734FE3"/>
    <w:rsid w:val="00737CFD"/>
    <w:rsid w:val="0075031A"/>
    <w:rsid w:val="00761130"/>
    <w:rsid w:val="00767C28"/>
    <w:rsid w:val="00782B0C"/>
    <w:rsid w:val="00785FB3"/>
    <w:rsid w:val="00793162"/>
    <w:rsid w:val="007B1882"/>
    <w:rsid w:val="007B4CE5"/>
    <w:rsid w:val="007D13F5"/>
    <w:rsid w:val="007D1A41"/>
    <w:rsid w:val="007E791F"/>
    <w:rsid w:val="007F223B"/>
    <w:rsid w:val="007F5C7B"/>
    <w:rsid w:val="007F723F"/>
    <w:rsid w:val="00813BF2"/>
    <w:rsid w:val="00816DB6"/>
    <w:rsid w:val="00823F3C"/>
    <w:rsid w:val="008314E9"/>
    <w:rsid w:val="00831D28"/>
    <w:rsid w:val="008353FA"/>
    <w:rsid w:val="00840870"/>
    <w:rsid w:val="00850641"/>
    <w:rsid w:val="00860746"/>
    <w:rsid w:val="0086491A"/>
    <w:rsid w:val="0087068A"/>
    <w:rsid w:val="00874D15"/>
    <w:rsid w:val="00886B6E"/>
    <w:rsid w:val="00892B7E"/>
    <w:rsid w:val="00894756"/>
    <w:rsid w:val="00896FB9"/>
    <w:rsid w:val="008A23E6"/>
    <w:rsid w:val="008B0413"/>
    <w:rsid w:val="008B3781"/>
    <w:rsid w:val="008B5B89"/>
    <w:rsid w:val="008D76F4"/>
    <w:rsid w:val="008E5AE5"/>
    <w:rsid w:val="008F4431"/>
    <w:rsid w:val="008F7E61"/>
    <w:rsid w:val="00904B08"/>
    <w:rsid w:val="00925B5B"/>
    <w:rsid w:val="00943D47"/>
    <w:rsid w:val="009707EC"/>
    <w:rsid w:val="00990D22"/>
    <w:rsid w:val="0099634E"/>
    <w:rsid w:val="009A35AE"/>
    <w:rsid w:val="009B2BF1"/>
    <w:rsid w:val="009B7FAE"/>
    <w:rsid w:val="009D28A4"/>
    <w:rsid w:val="009D5D86"/>
    <w:rsid w:val="009F6296"/>
    <w:rsid w:val="009F6BB3"/>
    <w:rsid w:val="009F7D46"/>
    <w:rsid w:val="00A0652E"/>
    <w:rsid w:val="00A1549C"/>
    <w:rsid w:val="00A15575"/>
    <w:rsid w:val="00A26BD8"/>
    <w:rsid w:val="00A27D69"/>
    <w:rsid w:val="00A301D1"/>
    <w:rsid w:val="00A37737"/>
    <w:rsid w:val="00A5654E"/>
    <w:rsid w:val="00A61D25"/>
    <w:rsid w:val="00A83A68"/>
    <w:rsid w:val="00A90865"/>
    <w:rsid w:val="00A9582C"/>
    <w:rsid w:val="00AA262A"/>
    <w:rsid w:val="00AA4EAC"/>
    <w:rsid w:val="00AD1E77"/>
    <w:rsid w:val="00AE031D"/>
    <w:rsid w:val="00AE529D"/>
    <w:rsid w:val="00AE5E83"/>
    <w:rsid w:val="00AE7C4E"/>
    <w:rsid w:val="00AF2F2C"/>
    <w:rsid w:val="00AF4E60"/>
    <w:rsid w:val="00B142D5"/>
    <w:rsid w:val="00B54495"/>
    <w:rsid w:val="00B612A9"/>
    <w:rsid w:val="00B61660"/>
    <w:rsid w:val="00B6180F"/>
    <w:rsid w:val="00B73743"/>
    <w:rsid w:val="00B762DE"/>
    <w:rsid w:val="00B84126"/>
    <w:rsid w:val="00B92AF3"/>
    <w:rsid w:val="00BB302B"/>
    <w:rsid w:val="00BC2466"/>
    <w:rsid w:val="00BC6423"/>
    <w:rsid w:val="00BC6FD5"/>
    <w:rsid w:val="00BD5786"/>
    <w:rsid w:val="00C132E2"/>
    <w:rsid w:val="00C158D8"/>
    <w:rsid w:val="00C16CEC"/>
    <w:rsid w:val="00C3297D"/>
    <w:rsid w:val="00C37E0C"/>
    <w:rsid w:val="00C53F8E"/>
    <w:rsid w:val="00C53FC0"/>
    <w:rsid w:val="00C64697"/>
    <w:rsid w:val="00C83DF8"/>
    <w:rsid w:val="00C95F64"/>
    <w:rsid w:val="00CA47B0"/>
    <w:rsid w:val="00CA71CA"/>
    <w:rsid w:val="00CB0B88"/>
    <w:rsid w:val="00CB4212"/>
    <w:rsid w:val="00CB62AD"/>
    <w:rsid w:val="00CE652B"/>
    <w:rsid w:val="00D2249F"/>
    <w:rsid w:val="00D25CFD"/>
    <w:rsid w:val="00D27F4F"/>
    <w:rsid w:val="00D5357F"/>
    <w:rsid w:val="00D5794F"/>
    <w:rsid w:val="00D60940"/>
    <w:rsid w:val="00D64E09"/>
    <w:rsid w:val="00D70C89"/>
    <w:rsid w:val="00D74F9B"/>
    <w:rsid w:val="00D764BF"/>
    <w:rsid w:val="00D919B8"/>
    <w:rsid w:val="00DA670D"/>
    <w:rsid w:val="00DB48D6"/>
    <w:rsid w:val="00DB6F61"/>
    <w:rsid w:val="00DC2731"/>
    <w:rsid w:val="00DC617C"/>
    <w:rsid w:val="00DD021E"/>
    <w:rsid w:val="00DE3899"/>
    <w:rsid w:val="00DE4E95"/>
    <w:rsid w:val="00DE7B81"/>
    <w:rsid w:val="00DF3D1D"/>
    <w:rsid w:val="00E126B3"/>
    <w:rsid w:val="00E1446A"/>
    <w:rsid w:val="00E15C84"/>
    <w:rsid w:val="00E43852"/>
    <w:rsid w:val="00E52C52"/>
    <w:rsid w:val="00E55E1A"/>
    <w:rsid w:val="00E60B9D"/>
    <w:rsid w:val="00E80D1B"/>
    <w:rsid w:val="00E84D57"/>
    <w:rsid w:val="00E94CB6"/>
    <w:rsid w:val="00EA7EBE"/>
    <w:rsid w:val="00EC51B8"/>
    <w:rsid w:val="00EF551F"/>
    <w:rsid w:val="00F0581F"/>
    <w:rsid w:val="00F3300E"/>
    <w:rsid w:val="00F47640"/>
    <w:rsid w:val="00F573D7"/>
    <w:rsid w:val="00F73E9D"/>
    <w:rsid w:val="00F74EA2"/>
    <w:rsid w:val="00F83C2C"/>
    <w:rsid w:val="00F92416"/>
    <w:rsid w:val="00F95941"/>
    <w:rsid w:val="00FB10CF"/>
    <w:rsid w:val="00FB1125"/>
    <w:rsid w:val="00FC37CA"/>
    <w:rsid w:val="00FC73B6"/>
    <w:rsid w:val="00FF0B70"/>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B4916"/>
  <w15:chartTrackingRefBased/>
  <w15:docId w15:val="{95607AD4-C2DF-4219-B4D4-50BBD51C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Balloon Text"/>
    <w:basedOn w:val="a"/>
    <w:semiHidden/>
    <w:rPr>
      <w:rFonts w:ascii="Arial" w:eastAsia="ＭＳ ゴシック" w:hAnsi="Arial"/>
      <w:sz w:val="18"/>
      <w:szCs w:val="18"/>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57" w:left="769" w:hangingChars="104" w:hanging="229"/>
    </w:pPr>
    <w:rPr>
      <w:color w:val="000000"/>
      <w:sz w:val="22"/>
      <w:szCs w:val="22"/>
    </w:rPr>
  </w:style>
  <w:style w:type="paragraph" w:styleId="a7">
    <w:name w:val="Date"/>
    <w:basedOn w:val="a"/>
    <w:next w:val="a"/>
    <w:link w:val="a8"/>
    <w:uiPriority w:val="99"/>
    <w:semiHidden/>
    <w:unhideWhenUsed/>
    <w:rsid w:val="00040791"/>
  </w:style>
  <w:style w:type="character" w:customStyle="1" w:styleId="a8">
    <w:name w:val="日付 (文字)"/>
    <w:link w:val="a7"/>
    <w:uiPriority w:val="99"/>
    <w:semiHidden/>
    <w:rsid w:val="00040791"/>
    <w:rPr>
      <w:kern w:val="2"/>
      <w:sz w:val="21"/>
      <w:szCs w:val="24"/>
    </w:rPr>
  </w:style>
  <w:style w:type="character" w:customStyle="1" w:styleId="cm">
    <w:name w:val="cm"/>
    <w:rsid w:val="00CB62AD"/>
  </w:style>
  <w:style w:type="paragraph" w:styleId="a9">
    <w:name w:val="header"/>
    <w:basedOn w:val="a"/>
    <w:link w:val="aa"/>
    <w:uiPriority w:val="99"/>
    <w:unhideWhenUsed/>
    <w:rsid w:val="00520CAE"/>
    <w:pPr>
      <w:tabs>
        <w:tab w:val="center" w:pos="4252"/>
        <w:tab w:val="right" w:pos="8504"/>
      </w:tabs>
      <w:snapToGrid w:val="0"/>
    </w:pPr>
  </w:style>
  <w:style w:type="character" w:customStyle="1" w:styleId="aa">
    <w:name w:val="ヘッダー (文字)"/>
    <w:basedOn w:val="a0"/>
    <w:link w:val="a9"/>
    <w:uiPriority w:val="99"/>
    <w:rsid w:val="00520CAE"/>
    <w:rPr>
      <w:kern w:val="2"/>
      <w:sz w:val="21"/>
      <w:szCs w:val="24"/>
    </w:rPr>
  </w:style>
  <w:style w:type="paragraph" w:styleId="ab">
    <w:name w:val="footer"/>
    <w:basedOn w:val="a"/>
    <w:link w:val="ac"/>
    <w:uiPriority w:val="99"/>
    <w:unhideWhenUsed/>
    <w:rsid w:val="00520CAE"/>
    <w:pPr>
      <w:tabs>
        <w:tab w:val="center" w:pos="4252"/>
        <w:tab w:val="right" w:pos="8504"/>
      </w:tabs>
      <w:snapToGrid w:val="0"/>
    </w:pPr>
  </w:style>
  <w:style w:type="character" w:customStyle="1" w:styleId="ac">
    <w:name w:val="フッター (文字)"/>
    <w:basedOn w:val="a0"/>
    <w:link w:val="ab"/>
    <w:uiPriority w:val="99"/>
    <w:rsid w:val="00520CAE"/>
    <w:rPr>
      <w:kern w:val="2"/>
      <w:sz w:val="21"/>
      <w:szCs w:val="24"/>
    </w:rPr>
  </w:style>
  <w:style w:type="paragraph" w:styleId="ad">
    <w:name w:val="List Paragraph"/>
    <w:basedOn w:val="a"/>
    <w:uiPriority w:val="34"/>
    <w:qFormat/>
    <w:rsid w:val="00767C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35671">
      <w:bodyDiv w:val="1"/>
      <w:marLeft w:val="0"/>
      <w:marRight w:val="0"/>
      <w:marTop w:val="0"/>
      <w:marBottom w:val="0"/>
      <w:divBdr>
        <w:top w:val="none" w:sz="0" w:space="0" w:color="auto"/>
        <w:left w:val="none" w:sz="0" w:space="0" w:color="auto"/>
        <w:bottom w:val="none" w:sz="0" w:space="0" w:color="auto"/>
        <w:right w:val="none" w:sz="0" w:space="0" w:color="auto"/>
      </w:divBdr>
    </w:div>
    <w:div w:id="418527024">
      <w:bodyDiv w:val="1"/>
      <w:marLeft w:val="0"/>
      <w:marRight w:val="0"/>
      <w:marTop w:val="0"/>
      <w:marBottom w:val="0"/>
      <w:divBdr>
        <w:top w:val="none" w:sz="0" w:space="0" w:color="auto"/>
        <w:left w:val="none" w:sz="0" w:space="0" w:color="auto"/>
        <w:bottom w:val="none" w:sz="0" w:space="0" w:color="auto"/>
        <w:right w:val="none" w:sz="0" w:space="0" w:color="auto"/>
      </w:divBdr>
    </w:div>
    <w:div w:id="635258727">
      <w:bodyDiv w:val="1"/>
      <w:marLeft w:val="0"/>
      <w:marRight w:val="0"/>
      <w:marTop w:val="0"/>
      <w:marBottom w:val="0"/>
      <w:divBdr>
        <w:top w:val="none" w:sz="0" w:space="0" w:color="auto"/>
        <w:left w:val="none" w:sz="0" w:space="0" w:color="auto"/>
        <w:bottom w:val="none" w:sz="0" w:space="0" w:color="auto"/>
        <w:right w:val="none" w:sz="0" w:space="0" w:color="auto"/>
      </w:divBdr>
    </w:div>
    <w:div w:id="673384250">
      <w:bodyDiv w:val="1"/>
      <w:marLeft w:val="0"/>
      <w:marRight w:val="0"/>
      <w:marTop w:val="0"/>
      <w:marBottom w:val="0"/>
      <w:divBdr>
        <w:top w:val="none" w:sz="0" w:space="0" w:color="auto"/>
        <w:left w:val="none" w:sz="0" w:space="0" w:color="auto"/>
        <w:bottom w:val="none" w:sz="0" w:space="0" w:color="auto"/>
        <w:right w:val="none" w:sz="0" w:space="0" w:color="auto"/>
      </w:divBdr>
    </w:div>
    <w:div w:id="756831392">
      <w:bodyDiv w:val="1"/>
      <w:marLeft w:val="0"/>
      <w:marRight w:val="0"/>
      <w:marTop w:val="0"/>
      <w:marBottom w:val="0"/>
      <w:divBdr>
        <w:top w:val="none" w:sz="0" w:space="0" w:color="auto"/>
        <w:left w:val="none" w:sz="0" w:space="0" w:color="auto"/>
        <w:bottom w:val="none" w:sz="0" w:space="0" w:color="auto"/>
        <w:right w:val="none" w:sz="0" w:space="0" w:color="auto"/>
      </w:divBdr>
    </w:div>
    <w:div w:id="909971113">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36222914">
      <w:bodyDiv w:val="1"/>
      <w:marLeft w:val="0"/>
      <w:marRight w:val="0"/>
      <w:marTop w:val="0"/>
      <w:marBottom w:val="0"/>
      <w:divBdr>
        <w:top w:val="none" w:sz="0" w:space="0" w:color="auto"/>
        <w:left w:val="none" w:sz="0" w:space="0" w:color="auto"/>
        <w:bottom w:val="none" w:sz="0" w:space="0" w:color="auto"/>
        <w:right w:val="none" w:sz="0" w:space="0" w:color="auto"/>
      </w:divBdr>
    </w:div>
    <w:div w:id="1258248150">
      <w:bodyDiv w:val="1"/>
      <w:marLeft w:val="0"/>
      <w:marRight w:val="0"/>
      <w:marTop w:val="0"/>
      <w:marBottom w:val="0"/>
      <w:divBdr>
        <w:top w:val="none" w:sz="0" w:space="0" w:color="auto"/>
        <w:left w:val="none" w:sz="0" w:space="0" w:color="auto"/>
        <w:bottom w:val="none" w:sz="0" w:space="0" w:color="auto"/>
        <w:right w:val="none" w:sz="0" w:space="0" w:color="auto"/>
      </w:divBdr>
    </w:div>
    <w:div w:id="1289774562">
      <w:bodyDiv w:val="1"/>
      <w:marLeft w:val="0"/>
      <w:marRight w:val="0"/>
      <w:marTop w:val="0"/>
      <w:marBottom w:val="0"/>
      <w:divBdr>
        <w:top w:val="none" w:sz="0" w:space="0" w:color="auto"/>
        <w:left w:val="none" w:sz="0" w:space="0" w:color="auto"/>
        <w:bottom w:val="none" w:sz="0" w:space="0" w:color="auto"/>
        <w:right w:val="none" w:sz="0" w:space="0" w:color="auto"/>
      </w:divBdr>
    </w:div>
    <w:div w:id="1361394035">
      <w:bodyDiv w:val="1"/>
      <w:marLeft w:val="0"/>
      <w:marRight w:val="0"/>
      <w:marTop w:val="0"/>
      <w:marBottom w:val="0"/>
      <w:divBdr>
        <w:top w:val="none" w:sz="0" w:space="0" w:color="auto"/>
        <w:left w:val="none" w:sz="0" w:space="0" w:color="auto"/>
        <w:bottom w:val="none" w:sz="0" w:space="0" w:color="auto"/>
        <w:right w:val="none" w:sz="0" w:space="0" w:color="auto"/>
      </w:divBdr>
    </w:div>
    <w:div w:id="1595479762">
      <w:bodyDiv w:val="1"/>
      <w:marLeft w:val="0"/>
      <w:marRight w:val="0"/>
      <w:marTop w:val="0"/>
      <w:marBottom w:val="0"/>
      <w:divBdr>
        <w:top w:val="none" w:sz="0" w:space="0" w:color="auto"/>
        <w:left w:val="none" w:sz="0" w:space="0" w:color="auto"/>
        <w:bottom w:val="none" w:sz="0" w:space="0" w:color="auto"/>
        <w:right w:val="none" w:sz="0" w:space="0" w:color="auto"/>
      </w:divBdr>
    </w:div>
    <w:div w:id="1942101896">
      <w:bodyDiv w:val="1"/>
      <w:marLeft w:val="0"/>
      <w:marRight w:val="0"/>
      <w:marTop w:val="0"/>
      <w:marBottom w:val="0"/>
      <w:divBdr>
        <w:top w:val="none" w:sz="0" w:space="0" w:color="auto"/>
        <w:left w:val="none" w:sz="0" w:space="0" w:color="auto"/>
        <w:bottom w:val="none" w:sz="0" w:space="0" w:color="auto"/>
        <w:right w:val="none" w:sz="0" w:space="0" w:color="auto"/>
      </w:divBdr>
    </w:div>
    <w:div w:id="2007898338">
      <w:bodyDiv w:val="1"/>
      <w:marLeft w:val="0"/>
      <w:marRight w:val="0"/>
      <w:marTop w:val="0"/>
      <w:marBottom w:val="0"/>
      <w:divBdr>
        <w:top w:val="none" w:sz="0" w:space="0" w:color="auto"/>
        <w:left w:val="none" w:sz="0" w:space="0" w:color="auto"/>
        <w:bottom w:val="none" w:sz="0" w:space="0" w:color="auto"/>
        <w:right w:val="none" w:sz="0" w:space="0" w:color="auto"/>
      </w:divBdr>
    </w:div>
    <w:div w:id="21126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tasato-kids.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9944-BC7F-4AB5-8233-A9766F85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条件付一般競争入札を施行するので、地方自治法施行令（昭和２２年政令第１６号）第１６７条の６の規定に基づき次のとおり公告する</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8man3022</dc:creator>
  <cp:keywords/>
  <dc:description/>
  <cp:lastModifiedBy>正純 中邨</cp:lastModifiedBy>
  <cp:revision>2</cp:revision>
  <cp:lastPrinted>2023-12-28T01:19:00Z</cp:lastPrinted>
  <dcterms:created xsi:type="dcterms:W3CDTF">2024-12-26T23:19:00Z</dcterms:created>
  <dcterms:modified xsi:type="dcterms:W3CDTF">2024-12-26T23:19:00Z</dcterms:modified>
</cp:coreProperties>
</file>